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16" w:rsidRPr="00421D1E" w:rsidRDefault="00F567EE">
      <w:pPr>
        <w:rPr>
          <w:b/>
          <w:sz w:val="24"/>
          <w:szCs w:val="24"/>
        </w:rPr>
      </w:pPr>
      <w:bookmarkStart w:id="0" w:name="_Toc419192611"/>
      <w:bookmarkStart w:id="1" w:name="_Toc419196330"/>
      <w:bookmarkStart w:id="2" w:name="_Toc419196384"/>
      <w:bookmarkStart w:id="3" w:name="_Toc419197229"/>
      <w:bookmarkStart w:id="4" w:name="_Toc419197996"/>
      <w:bookmarkStart w:id="5" w:name="_Toc419199051"/>
      <w:bookmarkStart w:id="6" w:name="_GoBack"/>
      <w:bookmarkEnd w:id="6"/>
      <w:r>
        <w:rPr>
          <w:noProof/>
        </w:rPr>
        <mc:AlternateContent>
          <mc:Choice Requires="wpg">
            <w:drawing>
              <wp:anchor distT="0" distB="0" distL="114300" distR="114300" simplePos="0" relativeHeight="251657728" behindDoc="0" locked="0" layoutInCell="0" allowOverlap="1">
                <wp:simplePos x="0" y="0"/>
                <wp:positionH relativeFrom="page">
                  <wp:posOffset>32385</wp:posOffset>
                </wp:positionH>
                <wp:positionV relativeFrom="margin">
                  <wp:align>center</wp:align>
                </wp:positionV>
                <wp:extent cx="7554595" cy="9136380"/>
                <wp:effectExtent l="38100" t="0" r="40640" b="45720"/>
                <wp:wrapNone/>
                <wp:docPr id="407" name="Ομάδα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4595" cy="9136380"/>
                          <a:chOff x="0" y="703"/>
                          <a:chExt cx="12240" cy="13696"/>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328" y="703"/>
                            <a:ext cx="9005" cy="2007"/>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22650" w:rsidRPr="00180C52" w:rsidRDefault="00822650" w:rsidP="00595F16">
                              <w:pPr>
                                <w:spacing w:after="0"/>
                                <w:jc w:val="center"/>
                                <w:rPr>
                                  <w:b/>
                                  <w:bCs/>
                                  <w:color w:val="1F497D"/>
                                  <w:sz w:val="56"/>
                                  <w:szCs w:val="56"/>
                                </w:rPr>
                              </w:pPr>
                              <w:r w:rsidRPr="00180C52">
                                <w:rPr>
                                  <w:b/>
                                  <w:bCs/>
                                  <w:color w:val="1F497D"/>
                                  <w:sz w:val="56"/>
                                  <w:szCs w:val="56"/>
                                </w:rPr>
                                <w:t>ΔΗΜΟΣ</w:t>
                              </w:r>
                            </w:p>
                            <w:p w:rsidR="00822650" w:rsidRPr="00180C52" w:rsidRDefault="00822650" w:rsidP="00595F16">
                              <w:pPr>
                                <w:spacing w:after="0"/>
                                <w:jc w:val="center"/>
                                <w:rPr>
                                  <w:b/>
                                  <w:bCs/>
                                  <w:color w:val="1F497D"/>
                                  <w:sz w:val="56"/>
                                  <w:szCs w:val="56"/>
                                </w:rPr>
                              </w:pPr>
                              <w:r w:rsidRPr="00180C52">
                                <w:rPr>
                                  <w:b/>
                                  <w:bCs/>
                                  <w:color w:val="1F497D"/>
                                  <w:sz w:val="56"/>
                                  <w:szCs w:val="56"/>
                                </w:rPr>
                                <w:t>ΦΙΛΑΔΕΛΦΕΙΑΣ - ΧΑΛΚΗΔΟΝΟΣ</w:t>
                              </w:r>
                            </w:p>
                          </w:txbxContent>
                        </wps:txbx>
                        <wps:bodyPr rot="0" vert="horz" wrap="square" lIns="91440" tIns="45720" rIns="91440" bIns="45720" anchor="t" anchorCtr="0" upright="1">
                          <a:no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22650" w:rsidRPr="00180C52" w:rsidRDefault="00822650" w:rsidP="000303BD">
                              <w:pPr>
                                <w:jc w:val="right"/>
                                <w:rPr>
                                  <w:b/>
                                  <w:color w:val="1F497D"/>
                                  <w:sz w:val="96"/>
                                  <w:szCs w:val="96"/>
                                  <w:lang w:val="en-US"/>
                                </w:rPr>
                              </w:pPr>
                              <w:r w:rsidRPr="00180C52">
                                <w:rPr>
                                  <w:b/>
                                  <w:color w:val="1F497D"/>
                                  <w:sz w:val="96"/>
                                  <w:szCs w:val="96"/>
                                  <w:lang w:val="en-US"/>
                                </w:rPr>
                                <w:t>2015</w:t>
                              </w:r>
                            </w:p>
                          </w:txbxContent>
                        </wps:txbx>
                        <wps:bodyPr rot="0" vert="horz" wrap="square" lIns="91440" tIns="45720" rIns="91440" bIns="45720" anchor="t" anchorCtr="0" upright="1">
                          <a:noAutofit/>
                        </wps:bodyPr>
                      </wps:wsp>
                      <wps:wsp>
                        <wps:cNvPr id="421" name="Rectangle 17"/>
                        <wps:cNvSpPr>
                          <a:spLocks noChangeArrowheads="1"/>
                        </wps:cNvSpPr>
                        <wps:spPr bwMode="auto">
                          <a:xfrm>
                            <a:off x="1733" y="3953"/>
                            <a:ext cx="8638" cy="657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22650" w:rsidRPr="00180C52" w:rsidRDefault="00822650" w:rsidP="00595F16">
                              <w:pPr>
                                <w:spacing w:after="0"/>
                                <w:jc w:val="center"/>
                                <w:rPr>
                                  <w:b/>
                                  <w:bCs/>
                                  <w:color w:val="1F497D"/>
                                  <w:sz w:val="72"/>
                                  <w:szCs w:val="72"/>
                                </w:rPr>
                              </w:pPr>
                              <w:r w:rsidRPr="00180C52">
                                <w:rPr>
                                  <w:b/>
                                  <w:bCs/>
                                  <w:color w:val="1F497D"/>
                                  <w:sz w:val="72"/>
                                  <w:szCs w:val="72"/>
                                </w:rPr>
                                <w:t>ΚΑΝΟΝΙΣΜΟΣ ΚΑΘΑΡΙΟΤΗΤΑΣ ΚΑΙ ΠΡΟΣΤΑΣΙΑΣ ΠΕΡΙΒΑΛΛΟΝΤΟΣ</w:t>
                              </w:r>
                            </w:p>
                            <w:p w:rsidR="00822650" w:rsidRPr="00180C52" w:rsidRDefault="00822650">
                              <w:pPr>
                                <w:rPr>
                                  <w:b/>
                                  <w:bCs/>
                                  <w:color w:val="4F81BD"/>
                                  <w:sz w:val="40"/>
                                  <w:szCs w:val="40"/>
                                </w:rPr>
                              </w:pPr>
                            </w:p>
                            <w:p w:rsidR="00822650" w:rsidRPr="00180C52" w:rsidRDefault="00822650">
                              <w:pPr>
                                <w:rPr>
                                  <w:b/>
                                  <w:bCs/>
                                  <w:color w:val="000000"/>
                                  <w:sz w:val="32"/>
                                  <w:szCs w:val="32"/>
                                </w:rPr>
                              </w:pPr>
                            </w:p>
                            <w:p w:rsidR="00822650" w:rsidRPr="00180C52" w:rsidRDefault="00822650">
                              <w:pPr>
                                <w:rPr>
                                  <w:b/>
                                  <w:bCs/>
                                  <w:color w:val="00000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Ομάδα 3" o:spid="_x0000_s1026" style="position:absolute;margin-left:2.55pt;margin-top:0;width:594.85pt;height:719.4pt;z-index:251657728;mso-width-percent:1000;mso-position-horizontal-relative:page;mso-position-vertical:center;mso-position-vertical-relative:margin;mso-width-percent:1000;mso-height-relative:margin" coordorigin=",703" coordsize="12240,1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328;top:703;width:9005;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p w:rsidR="00822650" w:rsidRPr="00180C52" w:rsidRDefault="00822650" w:rsidP="00595F16">
                        <w:pPr>
                          <w:spacing w:after="0"/>
                          <w:jc w:val="center"/>
                          <w:rPr>
                            <w:b/>
                            <w:bCs/>
                            <w:color w:val="1F497D"/>
                            <w:sz w:val="56"/>
                            <w:szCs w:val="56"/>
                          </w:rPr>
                        </w:pPr>
                        <w:r w:rsidRPr="00180C52">
                          <w:rPr>
                            <w:b/>
                            <w:bCs/>
                            <w:color w:val="1F497D"/>
                            <w:sz w:val="56"/>
                            <w:szCs w:val="56"/>
                          </w:rPr>
                          <w:t>ΔΗΜΟΣ</w:t>
                        </w:r>
                      </w:p>
                      <w:p w:rsidR="00822650" w:rsidRPr="00180C52" w:rsidRDefault="00822650" w:rsidP="00595F16">
                        <w:pPr>
                          <w:spacing w:after="0"/>
                          <w:jc w:val="center"/>
                          <w:rPr>
                            <w:b/>
                            <w:bCs/>
                            <w:color w:val="1F497D"/>
                            <w:sz w:val="56"/>
                            <w:szCs w:val="56"/>
                          </w:rPr>
                        </w:pPr>
                        <w:r w:rsidRPr="00180C52">
                          <w:rPr>
                            <w:b/>
                            <w:bCs/>
                            <w:color w:val="1F497D"/>
                            <w:sz w:val="56"/>
                            <w:szCs w:val="56"/>
                          </w:rPr>
                          <w:t>ΦΙΛΑΔΕΛΦΕΙΑΣ - ΧΑΛΚΗΔΟΝΟΣ</w:t>
                        </w: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9sMA&#10;AADcAAAADwAAAGRycy9kb3ducmV2LnhtbERPTWuDQBC9F/Iflgn0UpI1U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k9sMAAADcAAAADwAAAAAAAAAAAAAAAACYAgAAZHJzL2Rv&#10;d25yZXYueG1sUEsFBgAAAAAEAAQA9QAAAIgDAAAAAA==&#10;" filled="f" stroked="f">
                  <v:textbox>
                    <w:txbxContent>
                      <w:p w:rsidR="00822650" w:rsidRPr="00180C52" w:rsidRDefault="00822650" w:rsidP="000303BD">
                        <w:pPr>
                          <w:jc w:val="right"/>
                          <w:rPr>
                            <w:b/>
                            <w:color w:val="1F497D"/>
                            <w:sz w:val="96"/>
                            <w:szCs w:val="96"/>
                            <w:lang w:val="en-US"/>
                          </w:rPr>
                        </w:pPr>
                        <w:r w:rsidRPr="00180C52">
                          <w:rPr>
                            <w:b/>
                            <w:color w:val="1F497D"/>
                            <w:sz w:val="96"/>
                            <w:szCs w:val="96"/>
                            <w:lang w:val="en-US"/>
                          </w:rPr>
                          <w:t>2015</w:t>
                        </w:r>
                      </w:p>
                    </w:txbxContent>
                  </v:textbox>
                </v:rect>
                <v:rect id="Rectangle 17" o:spid="_x0000_s1040" style="position:absolute;left:1733;top:3953;width:8638;height:65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rsidR="00822650" w:rsidRPr="00180C52" w:rsidRDefault="00822650" w:rsidP="00595F16">
                        <w:pPr>
                          <w:spacing w:after="0"/>
                          <w:jc w:val="center"/>
                          <w:rPr>
                            <w:b/>
                            <w:bCs/>
                            <w:color w:val="1F497D"/>
                            <w:sz w:val="72"/>
                            <w:szCs w:val="72"/>
                          </w:rPr>
                        </w:pPr>
                        <w:r w:rsidRPr="00180C52">
                          <w:rPr>
                            <w:b/>
                            <w:bCs/>
                            <w:color w:val="1F497D"/>
                            <w:sz w:val="72"/>
                            <w:szCs w:val="72"/>
                          </w:rPr>
                          <w:t>ΚΑΝΟΝΙΣΜΟΣ ΚΑΘΑΡΙΟΤΗΤΑΣ ΚΑΙ ΠΡΟΣΤΑΣΙΑΣ ΠΕΡΙΒΑΛΛΟΝΤΟΣ</w:t>
                        </w:r>
                      </w:p>
                      <w:p w:rsidR="00822650" w:rsidRPr="00180C52" w:rsidRDefault="00822650">
                        <w:pPr>
                          <w:rPr>
                            <w:b/>
                            <w:bCs/>
                            <w:color w:val="4F81BD"/>
                            <w:sz w:val="40"/>
                            <w:szCs w:val="40"/>
                          </w:rPr>
                        </w:pPr>
                      </w:p>
                      <w:p w:rsidR="00822650" w:rsidRPr="00180C52" w:rsidRDefault="00822650">
                        <w:pPr>
                          <w:rPr>
                            <w:b/>
                            <w:bCs/>
                            <w:color w:val="000000"/>
                            <w:sz w:val="32"/>
                            <w:szCs w:val="32"/>
                          </w:rPr>
                        </w:pPr>
                      </w:p>
                      <w:p w:rsidR="00822650" w:rsidRPr="00180C52" w:rsidRDefault="00822650">
                        <w:pPr>
                          <w:rPr>
                            <w:b/>
                            <w:bCs/>
                            <w:color w:val="000000"/>
                            <w:sz w:val="32"/>
                            <w:szCs w:val="32"/>
                          </w:rPr>
                        </w:pPr>
                      </w:p>
                    </w:txbxContent>
                  </v:textbox>
                </v:rect>
                <w10:wrap anchorx="page" anchory="margin"/>
              </v:group>
            </w:pict>
          </mc:Fallback>
        </mc:AlternateContent>
      </w:r>
      <w:r w:rsidR="00595F16" w:rsidRPr="00421D1E">
        <w:br w:type="page"/>
      </w:r>
    </w:p>
    <w:p w:rsidR="00595F16" w:rsidRPr="00421D1E" w:rsidRDefault="002D63C1" w:rsidP="00B8238D">
      <w:pPr>
        <w:pStyle w:val="TOCHeading"/>
      </w:pPr>
      <w:r w:rsidRPr="00421D1E">
        <w:lastRenderedPageBreak/>
        <w:t>Περιεχόμενα</w:t>
      </w:r>
    </w:p>
    <w:p w:rsidR="00B8238D" w:rsidRPr="00421D1E" w:rsidRDefault="00B8238D" w:rsidP="00B8238D">
      <w:pPr>
        <w:rPr>
          <w:b/>
        </w:rPr>
      </w:pPr>
    </w:p>
    <w:p w:rsidR="004D2A4C" w:rsidRDefault="00712F15">
      <w:pPr>
        <w:pStyle w:val="TOC1"/>
        <w:tabs>
          <w:tab w:val="right" w:leader="dot" w:pos="9060"/>
        </w:tabs>
        <w:rPr>
          <w:rFonts w:asciiTheme="minorHAnsi" w:eastAsiaTheme="minorEastAsia" w:hAnsiTheme="minorHAnsi" w:cstheme="minorBidi"/>
          <w:noProof/>
        </w:rPr>
      </w:pPr>
      <w:r w:rsidRPr="00421D1E">
        <w:rPr>
          <w:b/>
        </w:rPr>
        <w:fldChar w:fldCharType="begin"/>
      </w:r>
      <w:r w:rsidR="002D63C1" w:rsidRPr="00421D1E">
        <w:rPr>
          <w:b/>
        </w:rPr>
        <w:instrText xml:space="preserve"> TOC \o "1-3" \h \z \u </w:instrText>
      </w:r>
      <w:r w:rsidRPr="00421D1E">
        <w:rPr>
          <w:b/>
        </w:rPr>
        <w:fldChar w:fldCharType="separate"/>
      </w:r>
      <w:hyperlink w:anchor="_Toc443560869" w:history="1">
        <w:r w:rsidR="004D2A4C" w:rsidRPr="009C7318">
          <w:rPr>
            <w:rStyle w:val="Hyperlink"/>
            <w:noProof/>
          </w:rPr>
          <w:t>ΜΕΡΟΣ Ι - ΚΑΝΟΝΙΣΜΟΣ ΚΑΘΑΡΙΟΤΗΤΑΣ ΚΑΙ ΠΡΟΣΤΑΣΙΑΣ ΠΕΡΙΒΑΛΛΟΝΤΟΣ</w:t>
        </w:r>
        <w:r w:rsidR="004D2A4C">
          <w:rPr>
            <w:noProof/>
            <w:webHidden/>
          </w:rPr>
          <w:tab/>
        </w:r>
        <w:r w:rsidR="004D2A4C">
          <w:rPr>
            <w:noProof/>
            <w:webHidden/>
          </w:rPr>
          <w:fldChar w:fldCharType="begin"/>
        </w:r>
        <w:r w:rsidR="004D2A4C">
          <w:rPr>
            <w:noProof/>
            <w:webHidden/>
          </w:rPr>
          <w:instrText xml:space="preserve"> PAGEREF _Toc443560869 \h </w:instrText>
        </w:r>
        <w:r w:rsidR="004D2A4C">
          <w:rPr>
            <w:noProof/>
            <w:webHidden/>
          </w:rPr>
        </w:r>
        <w:r w:rsidR="004D2A4C">
          <w:rPr>
            <w:noProof/>
            <w:webHidden/>
          </w:rPr>
          <w:fldChar w:fldCharType="separate"/>
        </w:r>
        <w:r w:rsidR="004D2A4C">
          <w:rPr>
            <w:noProof/>
            <w:webHidden/>
          </w:rPr>
          <w:t>5</w:t>
        </w:r>
        <w:r w:rsidR="004D2A4C">
          <w:rPr>
            <w:noProof/>
            <w:webHidden/>
          </w:rPr>
          <w:fldChar w:fldCharType="end"/>
        </w:r>
      </w:hyperlink>
    </w:p>
    <w:p w:rsidR="004D2A4C" w:rsidRDefault="00F567EE">
      <w:pPr>
        <w:pStyle w:val="TOC2"/>
        <w:rPr>
          <w:rFonts w:asciiTheme="minorHAnsi" w:eastAsiaTheme="minorEastAsia" w:hAnsiTheme="minorHAnsi" w:cstheme="minorBidi"/>
          <w:noProof/>
        </w:rPr>
      </w:pPr>
      <w:hyperlink w:anchor="_Toc443560870" w:history="1">
        <w:r w:rsidR="004D2A4C" w:rsidRPr="009C7318">
          <w:rPr>
            <w:rStyle w:val="Hyperlink"/>
            <w:noProof/>
          </w:rPr>
          <w:t>ΚΕΦΑΛΑΙΟ Α  ΓΕΝΙΚΕΣ ΔΙΑΤΑΞΕΙΣ ΚΑΙ ΕΝΝΟΙΕΣ</w:t>
        </w:r>
        <w:r w:rsidR="004D2A4C">
          <w:rPr>
            <w:noProof/>
            <w:webHidden/>
          </w:rPr>
          <w:tab/>
        </w:r>
        <w:r w:rsidR="004D2A4C">
          <w:rPr>
            <w:noProof/>
            <w:webHidden/>
          </w:rPr>
          <w:fldChar w:fldCharType="begin"/>
        </w:r>
        <w:r w:rsidR="004D2A4C">
          <w:rPr>
            <w:noProof/>
            <w:webHidden/>
          </w:rPr>
          <w:instrText xml:space="preserve"> PAGEREF _Toc443560870 \h </w:instrText>
        </w:r>
        <w:r w:rsidR="004D2A4C">
          <w:rPr>
            <w:noProof/>
            <w:webHidden/>
          </w:rPr>
        </w:r>
        <w:r w:rsidR="004D2A4C">
          <w:rPr>
            <w:noProof/>
            <w:webHidden/>
          </w:rPr>
          <w:fldChar w:fldCharType="separate"/>
        </w:r>
        <w:r w:rsidR="004D2A4C">
          <w:rPr>
            <w:noProof/>
            <w:webHidden/>
          </w:rPr>
          <w:t>5</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71" w:history="1">
        <w:r w:rsidR="004D2A4C" w:rsidRPr="009C7318">
          <w:rPr>
            <w:rStyle w:val="Hyperlink"/>
            <w:noProof/>
          </w:rPr>
          <w:t>ΑΡΘΡΟ 1 Αντικείμενο του παρόντος Κανονισμού</w:t>
        </w:r>
        <w:r w:rsidR="004D2A4C">
          <w:rPr>
            <w:noProof/>
            <w:webHidden/>
          </w:rPr>
          <w:tab/>
        </w:r>
        <w:r w:rsidR="004D2A4C">
          <w:rPr>
            <w:noProof/>
            <w:webHidden/>
          </w:rPr>
          <w:fldChar w:fldCharType="begin"/>
        </w:r>
        <w:r w:rsidR="004D2A4C">
          <w:rPr>
            <w:noProof/>
            <w:webHidden/>
          </w:rPr>
          <w:instrText xml:space="preserve"> PAGEREF _Toc443560871 \h </w:instrText>
        </w:r>
        <w:r w:rsidR="004D2A4C">
          <w:rPr>
            <w:noProof/>
            <w:webHidden/>
          </w:rPr>
        </w:r>
        <w:r w:rsidR="004D2A4C">
          <w:rPr>
            <w:noProof/>
            <w:webHidden/>
          </w:rPr>
          <w:fldChar w:fldCharType="separate"/>
        </w:r>
        <w:r w:rsidR="004D2A4C">
          <w:rPr>
            <w:noProof/>
            <w:webHidden/>
          </w:rPr>
          <w:t>5</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72" w:history="1">
        <w:r w:rsidR="004D2A4C" w:rsidRPr="009C7318">
          <w:rPr>
            <w:rStyle w:val="Hyperlink"/>
            <w:noProof/>
          </w:rPr>
          <w:t>ΑΡΘΡΟ 2 Η Αρμοδιότητα για την εφαρμογή των διατάξεων του Κανονισμού</w:t>
        </w:r>
        <w:r w:rsidR="004D2A4C">
          <w:rPr>
            <w:noProof/>
            <w:webHidden/>
          </w:rPr>
          <w:tab/>
        </w:r>
        <w:r w:rsidR="004D2A4C">
          <w:rPr>
            <w:noProof/>
            <w:webHidden/>
          </w:rPr>
          <w:fldChar w:fldCharType="begin"/>
        </w:r>
        <w:r w:rsidR="004D2A4C">
          <w:rPr>
            <w:noProof/>
            <w:webHidden/>
          </w:rPr>
          <w:instrText xml:space="preserve"> PAGEREF _Toc443560872 \h </w:instrText>
        </w:r>
        <w:r w:rsidR="004D2A4C">
          <w:rPr>
            <w:noProof/>
            <w:webHidden/>
          </w:rPr>
        </w:r>
        <w:r w:rsidR="004D2A4C">
          <w:rPr>
            <w:noProof/>
            <w:webHidden/>
          </w:rPr>
          <w:fldChar w:fldCharType="separate"/>
        </w:r>
        <w:r w:rsidR="004D2A4C">
          <w:rPr>
            <w:noProof/>
            <w:webHidden/>
          </w:rPr>
          <w:t>5</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73" w:history="1">
        <w:r w:rsidR="004D2A4C" w:rsidRPr="009C7318">
          <w:rPr>
            <w:rStyle w:val="Hyperlink"/>
            <w:noProof/>
          </w:rPr>
          <w:t>ΑΡΘΡΟ 3 Προσδιορισμός και Ταξινόμηση των απορριμμάτων</w:t>
        </w:r>
        <w:r w:rsidR="004D2A4C">
          <w:rPr>
            <w:noProof/>
            <w:webHidden/>
          </w:rPr>
          <w:tab/>
        </w:r>
        <w:r w:rsidR="004D2A4C">
          <w:rPr>
            <w:noProof/>
            <w:webHidden/>
          </w:rPr>
          <w:fldChar w:fldCharType="begin"/>
        </w:r>
        <w:r w:rsidR="004D2A4C">
          <w:rPr>
            <w:noProof/>
            <w:webHidden/>
          </w:rPr>
          <w:instrText xml:space="preserve"> PAGEREF _Toc443560873 \h </w:instrText>
        </w:r>
        <w:r w:rsidR="004D2A4C">
          <w:rPr>
            <w:noProof/>
            <w:webHidden/>
          </w:rPr>
        </w:r>
        <w:r w:rsidR="004D2A4C">
          <w:rPr>
            <w:noProof/>
            <w:webHidden/>
          </w:rPr>
          <w:fldChar w:fldCharType="separate"/>
        </w:r>
        <w:r w:rsidR="004D2A4C">
          <w:rPr>
            <w:noProof/>
            <w:webHidden/>
          </w:rPr>
          <w:t>7</w:t>
        </w:r>
        <w:r w:rsidR="004D2A4C">
          <w:rPr>
            <w:noProof/>
            <w:webHidden/>
          </w:rPr>
          <w:fldChar w:fldCharType="end"/>
        </w:r>
      </w:hyperlink>
    </w:p>
    <w:p w:rsidR="004D2A4C" w:rsidRDefault="00F567EE">
      <w:pPr>
        <w:pStyle w:val="TOC2"/>
        <w:rPr>
          <w:rFonts w:asciiTheme="minorHAnsi" w:eastAsiaTheme="minorEastAsia" w:hAnsiTheme="minorHAnsi" w:cstheme="minorBidi"/>
          <w:noProof/>
        </w:rPr>
      </w:pPr>
      <w:hyperlink w:anchor="_Toc443560874" w:history="1">
        <w:r w:rsidR="004D2A4C" w:rsidRPr="009C7318">
          <w:rPr>
            <w:rStyle w:val="Hyperlink"/>
            <w:noProof/>
          </w:rPr>
          <w:t>ΚΕΦΑΛΑΙΟ Β  ΥΠΟΧΡΕΩΣΕΙΣ ΤΟΥ ΔΗΜΟΥ</w:t>
        </w:r>
        <w:r w:rsidR="004D2A4C">
          <w:rPr>
            <w:noProof/>
            <w:webHidden/>
          </w:rPr>
          <w:tab/>
        </w:r>
        <w:r w:rsidR="004D2A4C">
          <w:rPr>
            <w:noProof/>
            <w:webHidden/>
          </w:rPr>
          <w:fldChar w:fldCharType="begin"/>
        </w:r>
        <w:r w:rsidR="004D2A4C">
          <w:rPr>
            <w:noProof/>
            <w:webHidden/>
          </w:rPr>
          <w:instrText xml:space="preserve"> PAGEREF _Toc443560874 \h </w:instrText>
        </w:r>
        <w:r w:rsidR="004D2A4C">
          <w:rPr>
            <w:noProof/>
            <w:webHidden/>
          </w:rPr>
        </w:r>
        <w:r w:rsidR="004D2A4C">
          <w:rPr>
            <w:noProof/>
            <w:webHidden/>
          </w:rPr>
          <w:fldChar w:fldCharType="separate"/>
        </w:r>
        <w:r w:rsidR="004D2A4C">
          <w:rPr>
            <w:noProof/>
            <w:webHidden/>
          </w:rPr>
          <w:t>9</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75" w:history="1">
        <w:r w:rsidR="004D2A4C" w:rsidRPr="009C7318">
          <w:rPr>
            <w:rStyle w:val="Hyperlink"/>
            <w:noProof/>
          </w:rPr>
          <w:t>ΑΡΘΡΟ 4 Υποχρεώσεις του Δήμου</w:t>
        </w:r>
        <w:r w:rsidR="004D2A4C">
          <w:rPr>
            <w:noProof/>
            <w:webHidden/>
          </w:rPr>
          <w:tab/>
        </w:r>
        <w:r w:rsidR="004D2A4C">
          <w:rPr>
            <w:noProof/>
            <w:webHidden/>
          </w:rPr>
          <w:fldChar w:fldCharType="begin"/>
        </w:r>
        <w:r w:rsidR="004D2A4C">
          <w:rPr>
            <w:noProof/>
            <w:webHidden/>
          </w:rPr>
          <w:instrText xml:space="preserve"> PAGEREF _Toc443560875 \h </w:instrText>
        </w:r>
        <w:r w:rsidR="004D2A4C">
          <w:rPr>
            <w:noProof/>
            <w:webHidden/>
          </w:rPr>
        </w:r>
        <w:r w:rsidR="004D2A4C">
          <w:rPr>
            <w:noProof/>
            <w:webHidden/>
          </w:rPr>
          <w:fldChar w:fldCharType="separate"/>
        </w:r>
        <w:r w:rsidR="004D2A4C">
          <w:rPr>
            <w:noProof/>
            <w:webHidden/>
          </w:rPr>
          <w:t>9</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76" w:history="1">
        <w:r w:rsidR="004D2A4C" w:rsidRPr="009C7318">
          <w:rPr>
            <w:rStyle w:val="Hyperlink"/>
            <w:noProof/>
          </w:rPr>
          <w:t>ΑΡΘΡΟ 5 Εξαίρεση από τον παρόντα κανονισμό</w:t>
        </w:r>
        <w:r w:rsidR="004D2A4C">
          <w:rPr>
            <w:noProof/>
            <w:webHidden/>
          </w:rPr>
          <w:tab/>
        </w:r>
        <w:r w:rsidR="004D2A4C">
          <w:rPr>
            <w:noProof/>
            <w:webHidden/>
          </w:rPr>
          <w:fldChar w:fldCharType="begin"/>
        </w:r>
        <w:r w:rsidR="004D2A4C">
          <w:rPr>
            <w:noProof/>
            <w:webHidden/>
          </w:rPr>
          <w:instrText xml:space="preserve"> PAGEREF _Toc443560876 \h </w:instrText>
        </w:r>
        <w:r w:rsidR="004D2A4C">
          <w:rPr>
            <w:noProof/>
            <w:webHidden/>
          </w:rPr>
        </w:r>
        <w:r w:rsidR="004D2A4C">
          <w:rPr>
            <w:noProof/>
            <w:webHidden/>
          </w:rPr>
          <w:fldChar w:fldCharType="separate"/>
        </w:r>
        <w:r w:rsidR="004D2A4C">
          <w:rPr>
            <w:noProof/>
            <w:webHidden/>
          </w:rPr>
          <w:t>10</w:t>
        </w:r>
        <w:r w:rsidR="004D2A4C">
          <w:rPr>
            <w:noProof/>
            <w:webHidden/>
          </w:rPr>
          <w:fldChar w:fldCharType="end"/>
        </w:r>
      </w:hyperlink>
    </w:p>
    <w:p w:rsidR="004D2A4C" w:rsidRDefault="00F567EE">
      <w:pPr>
        <w:pStyle w:val="TOC2"/>
        <w:rPr>
          <w:rFonts w:asciiTheme="minorHAnsi" w:eastAsiaTheme="minorEastAsia" w:hAnsiTheme="minorHAnsi" w:cstheme="minorBidi"/>
          <w:noProof/>
        </w:rPr>
      </w:pPr>
      <w:hyperlink w:anchor="_Toc443560877" w:history="1">
        <w:r w:rsidR="004D2A4C" w:rsidRPr="009C7318">
          <w:rPr>
            <w:rStyle w:val="Hyperlink"/>
            <w:noProof/>
          </w:rPr>
          <w:t>ΚΕΦΑΛΑΙΟ Γ  ΥΠΟΧΡΕΩΣΕΙΣ ΤΩΝ ΚΑΤΟΙΚΩΝ</w:t>
        </w:r>
        <w:r w:rsidR="004D2A4C">
          <w:rPr>
            <w:noProof/>
            <w:webHidden/>
          </w:rPr>
          <w:tab/>
        </w:r>
        <w:r w:rsidR="004D2A4C">
          <w:rPr>
            <w:noProof/>
            <w:webHidden/>
          </w:rPr>
          <w:fldChar w:fldCharType="begin"/>
        </w:r>
        <w:r w:rsidR="004D2A4C">
          <w:rPr>
            <w:noProof/>
            <w:webHidden/>
          </w:rPr>
          <w:instrText xml:space="preserve"> PAGEREF _Toc443560877 \h </w:instrText>
        </w:r>
        <w:r w:rsidR="004D2A4C">
          <w:rPr>
            <w:noProof/>
            <w:webHidden/>
          </w:rPr>
        </w:r>
        <w:r w:rsidR="004D2A4C">
          <w:rPr>
            <w:noProof/>
            <w:webHidden/>
          </w:rPr>
          <w:fldChar w:fldCharType="separate"/>
        </w:r>
        <w:r w:rsidR="004D2A4C">
          <w:rPr>
            <w:noProof/>
            <w:webHidden/>
          </w:rPr>
          <w:t>11</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78" w:history="1">
        <w:r w:rsidR="004D2A4C" w:rsidRPr="009C7318">
          <w:rPr>
            <w:rStyle w:val="Hyperlink"/>
            <w:noProof/>
          </w:rPr>
          <w:t>ΑΡΘΡΟ 6 Χώροι παραγωγής απορριμμάτων και υπεύθυνοι τήρησης των διατάξεων</w:t>
        </w:r>
        <w:r w:rsidR="004D2A4C">
          <w:rPr>
            <w:noProof/>
            <w:webHidden/>
          </w:rPr>
          <w:tab/>
        </w:r>
        <w:r w:rsidR="004D2A4C">
          <w:rPr>
            <w:noProof/>
            <w:webHidden/>
          </w:rPr>
          <w:fldChar w:fldCharType="begin"/>
        </w:r>
        <w:r w:rsidR="004D2A4C">
          <w:rPr>
            <w:noProof/>
            <w:webHidden/>
          </w:rPr>
          <w:instrText xml:space="preserve"> PAGEREF _Toc443560878 \h </w:instrText>
        </w:r>
        <w:r w:rsidR="004D2A4C">
          <w:rPr>
            <w:noProof/>
            <w:webHidden/>
          </w:rPr>
        </w:r>
        <w:r w:rsidR="004D2A4C">
          <w:rPr>
            <w:noProof/>
            <w:webHidden/>
          </w:rPr>
          <w:fldChar w:fldCharType="separate"/>
        </w:r>
        <w:r w:rsidR="004D2A4C">
          <w:rPr>
            <w:noProof/>
            <w:webHidden/>
          </w:rPr>
          <w:t>11</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79" w:history="1">
        <w:r w:rsidR="004D2A4C" w:rsidRPr="009C7318">
          <w:rPr>
            <w:rStyle w:val="Hyperlink"/>
            <w:noProof/>
          </w:rPr>
          <w:t>ΑΡΘΡΟ 7 Υποχρεώσεις υπευθύνων για τα εσωτερικά μη ογκώδη αστικά απορρίμματα</w:t>
        </w:r>
        <w:r w:rsidR="004D2A4C">
          <w:rPr>
            <w:noProof/>
            <w:webHidden/>
          </w:rPr>
          <w:tab/>
        </w:r>
        <w:r w:rsidR="004D2A4C">
          <w:rPr>
            <w:noProof/>
            <w:webHidden/>
          </w:rPr>
          <w:fldChar w:fldCharType="begin"/>
        </w:r>
        <w:r w:rsidR="004D2A4C">
          <w:rPr>
            <w:noProof/>
            <w:webHidden/>
          </w:rPr>
          <w:instrText xml:space="preserve"> PAGEREF _Toc443560879 \h </w:instrText>
        </w:r>
        <w:r w:rsidR="004D2A4C">
          <w:rPr>
            <w:noProof/>
            <w:webHidden/>
          </w:rPr>
        </w:r>
        <w:r w:rsidR="004D2A4C">
          <w:rPr>
            <w:noProof/>
            <w:webHidden/>
          </w:rPr>
          <w:fldChar w:fldCharType="separate"/>
        </w:r>
        <w:r w:rsidR="004D2A4C">
          <w:rPr>
            <w:noProof/>
            <w:webHidden/>
          </w:rPr>
          <w:t>11</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80" w:history="1">
        <w:r w:rsidR="004D2A4C" w:rsidRPr="009C7318">
          <w:rPr>
            <w:rStyle w:val="Hyperlink"/>
            <w:noProof/>
          </w:rPr>
          <w:t>ΑΡΘΡΟ 8 Υποχρεώσεις υπευθύνων για τα εσωτερικά ογκώδη αστικά απορρίμματα</w:t>
        </w:r>
        <w:r w:rsidR="004D2A4C">
          <w:rPr>
            <w:noProof/>
            <w:webHidden/>
          </w:rPr>
          <w:tab/>
        </w:r>
        <w:r w:rsidR="004D2A4C">
          <w:rPr>
            <w:noProof/>
            <w:webHidden/>
          </w:rPr>
          <w:fldChar w:fldCharType="begin"/>
        </w:r>
        <w:r w:rsidR="004D2A4C">
          <w:rPr>
            <w:noProof/>
            <w:webHidden/>
          </w:rPr>
          <w:instrText xml:space="preserve"> PAGEREF _Toc443560880 \h </w:instrText>
        </w:r>
        <w:r w:rsidR="004D2A4C">
          <w:rPr>
            <w:noProof/>
            <w:webHidden/>
          </w:rPr>
        </w:r>
        <w:r w:rsidR="004D2A4C">
          <w:rPr>
            <w:noProof/>
            <w:webHidden/>
          </w:rPr>
          <w:fldChar w:fldCharType="separate"/>
        </w:r>
        <w:r w:rsidR="004D2A4C">
          <w:rPr>
            <w:noProof/>
            <w:webHidden/>
          </w:rPr>
          <w:t>12</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81" w:history="1">
        <w:r w:rsidR="004D2A4C" w:rsidRPr="009C7318">
          <w:rPr>
            <w:rStyle w:val="Hyperlink"/>
            <w:noProof/>
          </w:rPr>
          <w:t>ΑΡΘΡΟ 9 Υποχρεώσεις υπευθύνων ειδικών απορριμμάτων</w:t>
        </w:r>
        <w:r w:rsidR="004D2A4C">
          <w:rPr>
            <w:noProof/>
            <w:webHidden/>
          </w:rPr>
          <w:tab/>
        </w:r>
        <w:r w:rsidR="004D2A4C">
          <w:rPr>
            <w:noProof/>
            <w:webHidden/>
          </w:rPr>
          <w:fldChar w:fldCharType="begin"/>
        </w:r>
        <w:r w:rsidR="004D2A4C">
          <w:rPr>
            <w:noProof/>
            <w:webHidden/>
          </w:rPr>
          <w:instrText xml:space="preserve"> PAGEREF _Toc443560881 \h </w:instrText>
        </w:r>
        <w:r w:rsidR="004D2A4C">
          <w:rPr>
            <w:noProof/>
            <w:webHidden/>
          </w:rPr>
        </w:r>
        <w:r w:rsidR="004D2A4C">
          <w:rPr>
            <w:noProof/>
            <w:webHidden/>
          </w:rPr>
          <w:fldChar w:fldCharType="separate"/>
        </w:r>
        <w:r w:rsidR="004D2A4C">
          <w:rPr>
            <w:noProof/>
            <w:webHidden/>
          </w:rPr>
          <w:t>13</w:t>
        </w:r>
        <w:r w:rsidR="004D2A4C">
          <w:rPr>
            <w:noProof/>
            <w:webHidden/>
          </w:rPr>
          <w:fldChar w:fldCharType="end"/>
        </w:r>
      </w:hyperlink>
    </w:p>
    <w:p w:rsidR="004D2A4C" w:rsidRDefault="00F567EE">
      <w:pPr>
        <w:pStyle w:val="TOC2"/>
        <w:rPr>
          <w:rFonts w:asciiTheme="minorHAnsi" w:eastAsiaTheme="minorEastAsia" w:hAnsiTheme="minorHAnsi" w:cstheme="minorBidi"/>
          <w:noProof/>
        </w:rPr>
      </w:pPr>
      <w:hyperlink w:anchor="_Toc443560882" w:history="1">
        <w:r w:rsidR="004D2A4C" w:rsidRPr="009C7318">
          <w:rPr>
            <w:rStyle w:val="Hyperlink"/>
            <w:noProof/>
          </w:rPr>
          <w:t>ΚΕΦΑΛΑΙΟ Δ  ΕΝΑΛΛΑΚΤΙΚΗ ΔΙΑΧΕΙΡΙΣΗ ΑΠΟΡΡΙΜΑΤΩΝ ΚΑΙ ΑΝΑΚΥΚΛΩΣΗ</w:t>
        </w:r>
        <w:r w:rsidR="004D2A4C">
          <w:rPr>
            <w:noProof/>
            <w:webHidden/>
          </w:rPr>
          <w:tab/>
        </w:r>
        <w:r w:rsidR="004D2A4C">
          <w:rPr>
            <w:noProof/>
            <w:webHidden/>
          </w:rPr>
          <w:fldChar w:fldCharType="begin"/>
        </w:r>
        <w:r w:rsidR="004D2A4C">
          <w:rPr>
            <w:noProof/>
            <w:webHidden/>
          </w:rPr>
          <w:instrText xml:space="preserve"> PAGEREF _Toc443560882 \h </w:instrText>
        </w:r>
        <w:r w:rsidR="004D2A4C">
          <w:rPr>
            <w:noProof/>
            <w:webHidden/>
          </w:rPr>
        </w:r>
        <w:r w:rsidR="004D2A4C">
          <w:rPr>
            <w:noProof/>
            <w:webHidden/>
          </w:rPr>
          <w:fldChar w:fldCharType="separate"/>
        </w:r>
        <w:r w:rsidR="004D2A4C">
          <w:rPr>
            <w:noProof/>
            <w:webHidden/>
          </w:rPr>
          <w:t>14</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83" w:history="1">
        <w:r w:rsidR="004D2A4C" w:rsidRPr="009C7318">
          <w:rPr>
            <w:rStyle w:val="Hyperlink"/>
            <w:noProof/>
          </w:rPr>
          <w:t>ΑΡΘΡΟ 10 Υποχρεώσεις υπευθύνων σε σχέση με την εναλλακτική διαχείριση των απορριμμάτων και την ανακύκλωση</w:t>
        </w:r>
        <w:r w:rsidR="004D2A4C">
          <w:rPr>
            <w:noProof/>
            <w:webHidden/>
          </w:rPr>
          <w:tab/>
        </w:r>
        <w:r w:rsidR="004D2A4C">
          <w:rPr>
            <w:noProof/>
            <w:webHidden/>
          </w:rPr>
          <w:fldChar w:fldCharType="begin"/>
        </w:r>
        <w:r w:rsidR="004D2A4C">
          <w:rPr>
            <w:noProof/>
            <w:webHidden/>
          </w:rPr>
          <w:instrText xml:space="preserve"> PAGEREF _Toc443560883 \h </w:instrText>
        </w:r>
        <w:r w:rsidR="004D2A4C">
          <w:rPr>
            <w:noProof/>
            <w:webHidden/>
          </w:rPr>
        </w:r>
        <w:r w:rsidR="004D2A4C">
          <w:rPr>
            <w:noProof/>
            <w:webHidden/>
          </w:rPr>
          <w:fldChar w:fldCharType="separate"/>
        </w:r>
        <w:r w:rsidR="004D2A4C">
          <w:rPr>
            <w:noProof/>
            <w:webHidden/>
          </w:rPr>
          <w:t>14</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84" w:history="1">
        <w:r w:rsidR="004D2A4C" w:rsidRPr="009C7318">
          <w:rPr>
            <w:rStyle w:val="Hyperlink"/>
            <w:bCs/>
            <w:noProof/>
          </w:rPr>
          <w:t xml:space="preserve">ΑΡΘΡΟ 11 </w:t>
        </w:r>
        <w:r w:rsidR="004D2A4C" w:rsidRPr="009C7318">
          <w:rPr>
            <w:rStyle w:val="Hyperlink"/>
            <w:noProof/>
          </w:rPr>
          <w:t>Απόβλητα εκσκαφών, κατασκευών και κατεδαφίσεων (ΑΕΕΚ)</w:t>
        </w:r>
        <w:r w:rsidR="004D2A4C">
          <w:rPr>
            <w:noProof/>
            <w:webHidden/>
          </w:rPr>
          <w:tab/>
        </w:r>
        <w:r w:rsidR="004D2A4C">
          <w:rPr>
            <w:noProof/>
            <w:webHidden/>
          </w:rPr>
          <w:fldChar w:fldCharType="begin"/>
        </w:r>
        <w:r w:rsidR="004D2A4C">
          <w:rPr>
            <w:noProof/>
            <w:webHidden/>
          </w:rPr>
          <w:instrText xml:space="preserve"> PAGEREF _Toc443560884 \h </w:instrText>
        </w:r>
        <w:r w:rsidR="004D2A4C">
          <w:rPr>
            <w:noProof/>
            <w:webHidden/>
          </w:rPr>
        </w:r>
        <w:r w:rsidR="004D2A4C">
          <w:rPr>
            <w:noProof/>
            <w:webHidden/>
          </w:rPr>
          <w:fldChar w:fldCharType="separate"/>
        </w:r>
        <w:r w:rsidR="004D2A4C">
          <w:rPr>
            <w:noProof/>
            <w:webHidden/>
          </w:rPr>
          <w:t>18</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85" w:history="1">
        <w:r w:rsidR="004D2A4C" w:rsidRPr="009C7318">
          <w:rPr>
            <w:rStyle w:val="Hyperlink"/>
            <w:noProof/>
          </w:rPr>
          <w:t>ΑΡΘΡΟ 12 Υποχρεώσεις υπευθύνων ειδικών και τοξικών απορριμμάτων που δεν μεταφέρονται από τις υπηρεσίες του Δήμου</w:t>
        </w:r>
        <w:r w:rsidR="004D2A4C">
          <w:rPr>
            <w:noProof/>
            <w:webHidden/>
          </w:rPr>
          <w:tab/>
        </w:r>
        <w:r w:rsidR="004D2A4C">
          <w:rPr>
            <w:noProof/>
            <w:webHidden/>
          </w:rPr>
          <w:fldChar w:fldCharType="begin"/>
        </w:r>
        <w:r w:rsidR="004D2A4C">
          <w:rPr>
            <w:noProof/>
            <w:webHidden/>
          </w:rPr>
          <w:instrText xml:space="preserve"> PAGEREF _Toc443560885 \h </w:instrText>
        </w:r>
        <w:r w:rsidR="004D2A4C">
          <w:rPr>
            <w:noProof/>
            <w:webHidden/>
          </w:rPr>
        </w:r>
        <w:r w:rsidR="004D2A4C">
          <w:rPr>
            <w:noProof/>
            <w:webHidden/>
          </w:rPr>
          <w:fldChar w:fldCharType="separate"/>
        </w:r>
        <w:r w:rsidR="004D2A4C">
          <w:rPr>
            <w:noProof/>
            <w:webHidden/>
          </w:rPr>
          <w:t>19</w:t>
        </w:r>
        <w:r w:rsidR="004D2A4C">
          <w:rPr>
            <w:noProof/>
            <w:webHidden/>
          </w:rPr>
          <w:fldChar w:fldCharType="end"/>
        </w:r>
      </w:hyperlink>
    </w:p>
    <w:p w:rsidR="004D2A4C" w:rsidRDefault="00F567EE">
      <w:pPr>
        <w:pStyle w:val="TOC2"/>
        <w:rPr>
          <w:rFonts w:asciiTheme="minorHAnsi" w:eastAsiaTheme="minorEastAsia" w:hAnsiTheme="minorHAnsi" w:cstheme="minorBidi"/>
          <w:noProof/>
        </w:rPr>
      </w:pPr>
      <w:hyperlink w:anchor="_Toc443560886" w:history="1">
        <w:r w:rsidR="004D2A4C" w:rsidRPr="009C7318">
          <w:rPr>
            <w:rStyle w:val="Hyperlink"/>
            <w:noProof/>
          </w:rPr>
          <w:t>ΚΕΦΑΛΑΙΟ Ε΄ ΑΛΛΕΣ ΔΙΑΤΑΞΕΙΣ ΣΧΕΤΙΚΕΣ ΜΕ ΤΗΝ ΚΑΘΑΡΙΟΤΗΤΑ ΤΩΝ ΕΞΩΤΕΡΙΚΩΝ ΧΩΡΩΝ</w:t>
        </w:r>
        <w:r w:rsidR="004D2A4C">
          <w:rPr>
            <w:noProof/>
            <w:webHidden/>
          </w:rPr>
          <w:tab/>
        </w:r>
        <w:r w:rsidR="004D2A4C">
          <w:rPr>
            <w:noProof/>
            <w:webHidden/>
          </w:rPr>
          <w:fldChar w:fldCharType="begin"/>
        </w:r>
        <w:r w:rsidR="004D2A4C">
          <w:rPr>
            <w:noProof/>
            <w:webHidden/>
          </w:rPr>
          <w:instrText xml:space="preserve"> PAGEREF _Toc443560886 \h </w:instrText>
        </w:r>
        <w:r w:rsidR="004D2A4C">
          <w:rPr>
            <w:noProof/>
            <w:webHidden/>
          </w:rPr>
        </w:r>
        <w:r w:rsidR="004D2A4C">
          <w:rPr>
            <w:noProof/>
            <w:webHidden/>
          </w:rPr>
          <w:fldChar w:fldCharType="separate"/>
        </w:r>
        <w:r w:rsidR="004D2A4C">
          <w:rPr>
            <w:noProof/>
            <w:webHidden/>
          </w:rPr>
          <w:t>19</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87" w:history="1">
        <w:r w:rsidR="004D2A4C" w:rsidRPr="009C7318">
          <w:rPr>
            <w:rStyle w:val="Hyperlink"/>
            <w:noProof/>
          </w:rPr>
          <w:t>ΑΡΘΡΟ 13</w:t>
        </w:r>
        <w:r w:rsidR="004D2A4C" w:rsidRPr="009C7318">
          <w:rPr>
            <w:rStyle w:val="Hyperlink"/>
            <w:noProof/>
            <w:lang w:val="en-US"/>
          </w:rPr>
          <w:t xml:space="preserve"> </w:t>
        </w:r>
        <w:r w:rsidR="004D2A4C" w:rsidRPr="009C7318">
          <w:rPr>
            <w:rStyle w:val="Hyperlink"/>
            <w:noProof/>
          </w:rPr>
          <w:t>Υποχρεώσεις πεζών</w:t>
        </w:r>
        <w:r w:rsidR="004D2A4C">
          <w:rPr>
            <w:noProof/>
            <w:webHidden/>
          </w:rPr>
          <w:tab/>
        </w:r>
        <w:r w:rsidR="004D2A4C">
          <w:rPr>
            <w:noProof/>
            <w:webHidden/>
          </w:rPr>
          <w:fldChar w:fldCharType="begin"/>
        </w:r>
        <w:r w:rsidR="004D2A4C">
          <w:rPr>
            <w:noProof/>
            <w:webHidden/>
          </w:rPr>
          <w:instrText xml:space="preserve"> PAGEREF _Toc443560887 \h </w:instrText>
        </w:r>
        <w:r w:rsidR="004D2A4C">
          <w:rPr>
            <w:noProof/>
            <w:webHidden/>
          </w:rPr>
        </w:r>
        <w:r w:rsidR="004D2A4C">
          <w:rPr>
            <w:noProof/>
            <w:webHidden/>
          </w:rPr>
          <w:fldChar w:fldCharType="separate"/>
        </w:r>
        <w:r w:rsidR="004D2A4C">
          <w:rPr>
            <w:noProof/>
            <w:webHidden/>
          </w:rPr>
          <w:t>19</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88" w:history="1">
        <w:r w:rsidR="004D2A4C" w:rsidRPr="009C7318">
          <w:rPr>
            <w:rStyle w:val="Hyperlink"/>
            <w:noProof/>
          </w:rPr>
          <w:t>ΑΡΘΡΟ 14</w:t>
        </w:r>
        <w:r w:rsidR="004D2A4C" w:rsidRPr="009C7318">
          <w:rPr>
            <w:rStyle w:val="Hyperlink"/>
            <w:noProof/>
            <w:lang w:val="en-US"/>
          </w:rPr>
          <w:t xml:space="preserve"> </w:t>
        </w:r>
        <w:r w:rsidR="004D2A4C" w:rsidRPr="009C7318">
          <w:rPr>
            <w:rStyle w:val="Hyperlink"/>
            <w:noProof/>
          </w:rPr>
          <w:t>Καταστήματα Υγειονομικού Ενδιαφέροντος</w:t>
        </w:r>
        <w:r w:rsidR="004D2A4C">
          <w:rPr>
            <w:noProof/>
            <w:webHidden/>
          </w:rPr>
          <w:tab/>
        </w:r>
        <w:r w:rsidR="004D2A4C">
          <w:rPr>
            <w:noProof/>
            <w:webHidden/>
          </w:rPr>
          <w:fldChar w:fldCharType="begin"/>
        </w:r>
        <w:r w:rsidR="004D2A4C">
          <w:rPr>
            <w:noProof/>
            <w:webHidden/>
          </w:rPr>
          <w:instrText xml:space="preserve"> PAGEREF _Toc443560888 \h </w:instrText>
        </w:r>
        <w:r w:rsidR="004D2A4C">
          <w:rPr>
            <w:noProof/>
            <w:webHidden/>
          </w:rPr>
        </w:r>
        <w:r w:rsidR="004D2A4C">
          <w:rPr>
            <w:noProof/>
            <w:webHidden/>
          </w:rPr>
          <w:fldChar w:fldCharType="separate"/>
        </w:r>
        <w:r w:rsidR="004D2A4C">
          <w:rPr>
            <w:noProof/>
            <w:webHidden/>
          </w:rPr>
          <w:t>19</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89" w:history="1">
        <w:r w:rsidR="004D2A4C" w:rsidRPr="009C7318">
          <w:rPr>
            <w:rStyle w:val="Hyperlink"/>
            <w:noProof/>
          </w:rPr>
          <w:t>ΑΡΘΡΟ 15 Καθαριότητα δημοτικών χώρων χρησιμοποιούμενων από Επιχειρήσεις</w:t>
        </w:r>
        <w:r w:rsidR="004D2A4C">
          <w:rPr>
            <w:noProof/>
            <w:webHidden/>
          </w:rPr>
          <w:tab/>
        </w:r>
        <w:r w:rsidR="004D2A4C">
          <w:rPr>
            <w:noProof/>
            <w:webHidden/>
          </w:rPr>
          <w:fldChar w:fldCharType="begin"/>
        </w:r>
        <w:r w:rsidR="004D2A4C">
          <w:rPr>
            <w:noProof/>
            <w:webHidden/>
          </w:rPr>
          <w:instrText xml:space="preserve"> PAGEREF _Toc443560889 \h </w:instrText>
        </w:r>
        <w:r w:rsidR="004D2A4C">
          <w:rPr>
            <w:noProof/>
            <w:webHidden/>
          </w:rPr>
        </w:r>
        <w:r w:rsidR="004D2A4C">
          <w:rPr>
            <w:noProof/>
            <w:webHidden/>
          </w:rPr>
          <w:fldChar w:fldCharType="separate"/>
        </w:r>
        <w:r w:rsidR="004D2A4C">
          <w:rPr>
            <w:noProof/>
            <w:webHidden/>
          </w:rPr>
          <w:t>20</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90" w:history="1">
        <w:r w:rsidR="004D2A4C" w:rsidRPr="009C7318">
          <w:rPr>
            <w:rStyle w:val="Hyperlink"/>
            <w:noProof/>
          </w:rPr>
          <w:t>ΑΡΘΡΟ 16 Καθαριότητα αγορών και λαϊκών αγορών</w:t>
        </w:r>
        <w:r w:rsidR="004D2A4C">
          <w:rPr>
            <w:noProof/>
            <w:webHidden/>
          </w:rPr>
          <w:tab/>
        </w:r>
        <w:r w:rsidR="004D2A4C">
          <w:rPr>
            <w:noProof/>
            <w:webHidden/>
          </w:rPr>
          <w:fldChar w:fldCharType="begin"/>
        </w:r>
        <w:r w:rsidR="004D2A4C">
          <w:rPr>
            <w:noProof/>
            <w:webHidden/>
          </w:rPr>
          <w:instrText xml:space="preserve"> PAGEREF _Toc443560890 \h </w:instrText>
        </w:r>
        <w:r w:rsidR="004D2A4C">
          <w:rPr>
            <w:noProof/>
            <w:webHidden/>
          </w:rPr>
        </w:r>
        <w:r w:rsidR="004D2A4C">
          <w:rPr>
            <w:noProof/>
            <w:webHidden/>
          </w:rPr>
          <w:fldChar w:fldCharType="separate"/>
        </w:r>
        <w:r w:rsidR="004D2A4C">
          <w:rPr>
            <w:noProof/>
            <w:webHidden/>
          </w:rPr>
          <w:t>20</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91" w:history="1">
        <w:r w:rsidR="004D2A4C" w:rsidRPr="009C7318">
          <w:rPr>
            <w:rStyle w:val="Hyperlink"/>
            <w:noProof/>
          </w:rPr>
          <w:t>ΑΡΘΡΟ 17</w:t>
        </w:r>
        <w:r w:rsidR="004D2A4C" w:rsidRPr="009C7318">
          <w:rPr>
            <w:rStyle w:val="Hyperlink"/>
            <w:noProof/>
            <w:lang w:val="en-US"/>
          </w:rPr>
          <w:t xml:space="preserve"> </w:t>
        </w:r>
        <w:r w:rsidR="004D2A4C" w:rsidRPr="009C7318">
          <w:rPr>
            <w:rStyle w:val="Hyperlink"/>
            <w:noProof/>
          </w:rPr>
          <w:t>Υπαίθρια αποθήκευση υλικών</w:t>
        </w:r>
        <w:r w:rsidR="004D2A4C">
          <w:rPr>
            <w:noProof/>
            <w:webHidden/>
          </w:rPr>
          <w:tab/>
        </w:r>
        <w:r w:rsidR="004D2A4C">
          <w:rPr>
            <w:noProof/>
            <w:webHidden/>
          </w:rPr>
          <w:fldChar w:fldCharType="begin"/>
        </w:r>
        <w:r w:rsidR="004D2A4C">
          <w:rPr>
            <w:noProof/>
            <w:webHidden/>
          </w:rPr>
          <w:instrText xml:space="preserve"> PAGEREF _Toc443560891 \h </w:instrText>
        </w:r>
        <w:r w:rsidR="004D2A4C">
          <w:rPr>
            <w:noProof/>
            <w:webHidden/>
          </w:rPr>
        </w:r>
        <w:r w:rsidR="004D2A4C">
          <w:rPr>
            <w:noProof/>
            <w:webHidden/>
          </w:rPr>
          <w:fldChar w:fldCharType="separate"/>
        </w:r>
        <w:r w:rsidR="004D2A4C">
          <w:rPr>
            <w:noProof/>
            <w:webHidden/>
          </w:rPr>
          <w:t>22</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92" w:history="1">
        <w:r w:rsidR="004D2A4C" w:rsidRPr="009C7318">
          <w:rPr>
            <w:rStyle w:val="Hyperlink"/>
            <w:noProof/>
          </w:rPr>
          <w:t>ΑΡΘΡΟ 18 Καθαριότητα πεζοδρομίων</w:t>
        </w:r>
        <w:r w:rsidR="004D2A4C">
          <w:rPr>
            <w:noProof/>
            <w:webHidden/>
          </w:rPr>
          <w:tab/>
        </w:r>
        <w:r w:rsidR="004D2A4C">
          <w:rPr>
            <w:noProof/>
            <w:webHidden/>
          </w:rPr>
          <w:fldChar w:fldCharType="begin"/>
        </w:r>
        <w:r w:rsidR="004D2A4C">
          <w:rPr>
            <w:noProof/>
            <w:webHidden/>
          </w:rPr>
          <w:instrText xml:space="preserve"> PAGEREF _Toc443560892 \h </w:instrText>
        </w:r>
        <w:r w:rsidR="004D2A4C">
          <w:rPr>
            <w:noProof/>
            <w:webHidden/>
          </w:rPr>
        </w:r>
        <w:r w:rsidR="004D2A4C">
          <w:rPr>
            <w:noProof/>
            <w:webHidden/>
          </w:rPr>
          <w:fldChar w:fldCharType="separate"/>
        </w:r>
        <w:r w:rsidR="004D2A4C">
          <w:rPr>
            <w:noProof/>
            <w:webHidden/>
          </w:rPr>
          <w:t>22</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93" w:history="1">
        <w:r w:rsidR="004D2A4C" w:rsidRPr="009C7318">
          <w:rPr>
            <w:rStyle w:val="Hyperlink"/>
            <w:noProof/>
          </w:rPr>
          <w:t>ΑΡΘΡΟ 19 Καθαριότητα ιδιωτικών χώρων (στεγασμένων ή μη)</w:t>
        </w:r>
        <w:r w:rsidR="004D2A4C">
          <w:rPr>
            <w:noProof/>
            <w:webHidden/>
          </w:rPr>
          <w:tab/>
        </w:r>
        <w:r w:rsidR="004D2A4C">
          <w:rPr>
            <w:noProof/>
            <w:webHidden/>
          </w:rPr>
          <w:fldChar w:fldCharType="begin"/>
        </w:r>
        <w:r w:rsidR="004D2A4C">
          <w:rPr>
            <w:noProof/>
            <w:webHidden/>
          </w:rPr>
          <w:instrText xml:space="preserve"> PAGEREF _Toc443560893 \h </w:instrText>
        </w:r>
        <w:r w:rsidR="004D2A4C">
          <w:rPr>
            <w:noProof/>
            <w:webHidden/>
          </w:rPr>
        </w:r>
        <w:r w:rsidR="004D2A4C">
          <w:rPr>
            <w:noProof/>
            <w:webHidden/>
          </w:rPr>
          <w:fldChar w:fldCharType="separate"/>
        </w:r>
        <w:r w:rsidR="004D2A4C">
          <w:rPr>
            <w:noProof/>
            <w:webHidden/>
          </w:rPr>
          <w:t>22</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94" w:history="1">
        <w:r w:rsidR="004D2A4C" w:rsidRPr="009C7318">
          <w:rPr>
            <w:rStyle w:val="Hyperlink"/>
            <w:noProof/>
          </w:rPr>
          <w:t>ΑΡΘΡΟ 20 Καθαριότητα οικοπέδων</w:t>
        </w:r>
        <w:r w:rsidR="004D2A4C">
          <w:rPr>
            <w:noProof/>
            <w:webHidden/>
          </w:rPr>
          <w:tab/>
        </w:r>
        <w:r w:rsidR="004D2A4C">
          <w:rPr>
            <w:noProof/>
            <w:webHidden/>
          </w:rPr>
          <w:fldChar w:fldCharType="begin"/>
        </w:r>
        <w:r w:rsidR="004D2A4C">
          <w:rPr>
            <w:noProof/>
            <w:webHidden/>
          </w:rPr>
          <w:instrText xml:space="preserve"> PAGEREF _Toc443560894 \h </w:instrText>
        </w:r>
        <w:r w:rsidR="004D2A4C">
          <w:rPr>
            <w:noProof/>
            <w:webHidden/>
          </w:rPr>
        </w:r>
        <w:r w:rsidR="004D2A4C">
          <w:rPr>
            <w:noProof/>
            <w:webHidden/>
          </w:rPr>
          <w:fldChar w:fldCharType="separate"/>
        </w:r>
        <w:r w:rsidR="004D2A4C">
          <w:rPr>
            <w:noProof/>
            <w:webHidden/>
          </w:rPr>
          <w:t>22</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95" w:history="1">
        <w:r w:rsidR="004D2A4C" w:rsidRPr="009C7318">
          <w:rPr>
            <w:rStyle w:val="Hyperlink"/>
            <w:noProof/>
          </w:rPr>
          <w:t>ΑΡΘΡΟ 21 Μεταφορά και φορτοεκφόρτωση αντικειμένων</w:t>
        </w:r>
        <w:r w:rsidR="004D2A4C">
          <w:rPr>
            <w:noProof/>
            <w:webHidden/>
          </w:rPr>
          <w:tab/>
        </w:r>
        <w:r w:rsidR="004D2A4C">
          <w:rPr>
            <w:noProof/>
            <w:webHidden/>
          </w:rPr>
          <w:fldChar w:fldCharType="begin"/>
        </w:r>
        <w:r w:rsidR="004D2A4C">
          <w:rPr>
            <w:noProof/>
            <w:webHidden/>
          </w:rPr>
          <w:instrText xml:space="preserve"> PAGEREF _Toc443560895 \h </w:instrText>
        </w:r>
        <w:r w:rsidR="004D2A4C">
          <w:rPr>
            <w:noProof/>
            <w:webHidden/>
          </w:rPr>
        </w:r>
        <w:r w:rsidR="004D2A4C">
          <w:rPr>
            <w:noProof/>
            <w:webHidden/>
          </w:rPr>
          <w:fldChar w:fldCharType="separate"/>
        </w:r>
        <w:r w:rsidR="004D2A4C">
          <w:rPr>
            <w:noProof/>
            <w:webHidden/>
          </w:rPr>
          <w:t>23</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96" w:history="1">
        <w:r w:rsidR="004D2A4C" w:rsidRPr="009C7318">
          <w:rPr>
            <w:rStyle w:val="Hyperlink"/>
            <w:noProof/>
          </w:rPr>
          <w:t>ΑΡΘΡΟ 22 Εγκαταλελειμμένα αυτοκίνητα, μηχανήματα κλπ.</w:t>
        </w:r>
        <w:r w:rsidR="004D2A4C">
          <w:rPr>
            <w:noProof/>
            <w:webHidden/>
          </w:rPr>
          <w:tab/>
        </w:r>
        <w:r w:rsidR="004D2A4C">
          <w:rPr>
            <w:noProof/>
            <w:webHidden/>
          </w:rPr>
          <w:fldChar w:fldCharType="begin"/>
        </w:r>
        <w:r w:rsidR="004D2A4C">
          <w:rPr>
            <w:noProof/>
            <w:webHidden/>
          </w:rPr>
          <w:instrText xml:space="preserve"> PAGEREF _Toc443560896 \h </w:instrText>
        </w:r>
        <w:r w:rsidR="004D2A4C">
          <w:rPr>
            <w:noProof/>
            <w:webHidden/>
          </w:rPr>
        </w:r>
        <w:r w:rsidR="004D2A4C">
          <w:rPr>
            <w:noProof/>
            <w:webHidden/>
          </w:rPr>
          <w:fldChar w:fldCharType="separate"/>
        </w:r>
        <w:r w:rsidR="004D2A4C">
          <w:rPr>
            <w:noProof/>
            <w:webHidden/>
          </w:rPr>
          <w:t>23</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97" w:history="1">
        <w:r w:rsidR="004D2A4C" w:rsidRPr="009C7318">
          <w:rPr>
            <w:rStyle w:val="Hyperlink"/>
            <w:noProof/>
          </w:rPr>
          <w:t>ΑΡΘΡΟ 23 Οικοδομικές εργασίες</w:t>
        </w:r>
        <w:r w:rsidR="004D2A4C">
          <w:rPr>
            <w:noProof/>
            <w:webHidden/>
          </w:rPr>
          <w:tab/>
        </w:r>
        <w:r w:rsidR="004D2A4C">
          <w:rPr>
            <w:noProof/>
            <w:webHidden/>
          </w:rPr>
          <w:fldChar w:fldCharType="begin"/>
        </w:r>
        <w:r w:rsidR="004D2A4C">
          <w:rPr>
            <w:noProof/>
            <w:webHidden/>
          </w:rPr>
          <w:instrText xml:space="preserve"> PAGEREF _Toc443560897 \h </w:instrText>
        </w:r>
        <w:r w:rsidR="004D2A4C">
          <w:rPr>
            <w:noProof/>
            <w:webHidden/>
          </w:rPr>
        </w:r>
        <w:r w:rsidR="004D2A4C">
          <w:rPr>
            <w:noProof/>
            <w:webHidden/>
          </w:rPr>
          <w:fldChar w:fldCharType="separate"/>
        </w:r>
        <w:r w:rsidR="004D2A4C">
          <w:rPr>
            <w:noProof/>
            <w:webHidden/>
          </w:rPr>
          <w:t>23</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98" w:history="1">
        <w:r w:rsidR="004D2A4C" w:rsidRPr="009C7318">
          <w:rPr>
            <w:rStyle w:val="Hyperlink"/>
            <w:noProof/>
          </w:rPr>
          <w:t>ΑΡΘΡΟ 24 Κατοικίδια Ζώα</w:t>
        </w:r>
        <w:r w:rsidR="004D2A4C">
          <w:rPr>
            <w:noProof/>
            <w:webHidden/>
          </w:rPr>
          <w:tab/>
        </w:r>
        <w:r w:rsidR="004D2A4C">
          <w:rPr>
            <w:noProof/>
            <w:webHidden/>
          </w:rPr>
          <w:fldChar w:fldCharType="begin"/>
        </w:r>
        <w:r w:rsidR="004D2A4C">
          <w:rPr>
            <w:noProof/>
            <w:webHidden/>
          </w:rPr>
          <w:instrText xml:space="preserve"> PAGEREF _Toc443560898 \h </w:instrText>
        </w:r>
        <w:r w:rsidR="004D2A4C">
          <w:rPr>
            <w:noProof/>
            <w:webHidden/>
          </w:rPr>
        </w:r>
        <w:r w:rsidR="004D2A4C">
          <w:rPr>
            <w:noProof/>
            <w:webHidden/>
          </w:rPr>
          <w:fldChar w:fldCharType="separate"/>
        </w:r>
        <w:r w:rsidR="004D2A4C">
          <w:rPr>
            <w:noProof/>
            <w:webHidden/>
          </w:rPr>
          <w:t>23</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899" w:history="1">
        <w:r w:rsidR="004D2A4C" w:rsidRPr="009C7318">
          <w:rPr>
            <w:rStyle w:val="Hyperlink"/>
            <w:noProof/>
          </w:rPr>
          <w:t>ΑΡΘΡΟ 25 Ρύπανση από διαφημίσεις</w:t>
        </w:r>
        <w:r w:rsidR="004D2A4C">
          <w:rPr>
            <w:noProof/>
            <w:webHidden/>
          </w:rPr>
          <w:tab/>
        </w:r>
        <w:r w:rsidR="004D2A4C">
          <w:rPr>
            <w:noProof/>
            <w:webHidden/>
          </w:rPr>
          <w:fldChar w:fldCharType="begin"/>
        </w:r>
        <w:r w:rsidR="004D2A4C">
          <w:rPr>
            <w:noProof/>
            <w:webHidden/>
          </w:rPr>
          <w:instrText xml:space="preserve"> PAGEREF _Toc443560899 \h </w:instrText>
        </w:r>
        <w:r w:rsidR="004D2A4C">
          <w:rPr>
            <w:noProof/>
            <w:webHidden/>
          </w:rPr>
        </w:r>
        <w:r w:rsidR="004D2A4C">
          <w:rPr>
            <w:noProof/>
            <w:webHidden/>
          </w:rPr>
          <w:fldChar w:fldCharType="separate"/>
        </w:r>
        <w:r w:rsidR="004D2A4C">
          <w:rPr>
            <w:noProof/>
            <w:webHidden/>
          </w:rPr>
          <w:t>24</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900" w:history="1">
        <w:r w:rsidR="004D2A4C" w:rsidRPr="009C7318">
          <w:rPr>
            <w:rStyle w:val="Hyperlink"/>
            <w:noProof/>
          </w:rPr>
          <w:t>ΑΡΘΡΟ 26</w:t>
        </w:r>
        <w:r w:rsidR="004D2A4C">
          <w:rPr>
            <w:noProof/>
            <w:webHidden/>
          </w:rPr>
          <w:tab/>
        </w:r>
        <w:r w:rsidR="004D2A4C">
          <w:rPr>
            <w:noProof/>
            <w:webHidden/>
          </w:rPr>
          <w:fldChar w:fldCharType="begin"/>
        </w:r>
        <w:r w:rsidR="004D2A4C">
          <w:rPr>
            <w:noProof/>
            <w:webHidden/>
          </w:rPr>
          <w:instrText xml:space="preserve"> PAGEREF _Toc443560900 \h </w:instrText>
        </w:r>
        <w:r w:rsidR="004D2A4C">
          <w:rPr>
            <w:noProof/>
            <w:webHidden/>
          </w:rPr>
        </w:r>
        <w:r w:rsidR="004D2A4C">
          <w:rPr>
            <w:noProof/>
            <w:webHidden/>
          </w:rPr>
          <w:fldChar w:fldCharType="separate"/>
        </w:r>
        <w:r w:rsidR="004D2A4C">
          <w:rPr>
            <w:noProof/>
            <w:webHidden/>
          </w:rPr>
          <w:t>24</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901" w:history="1">
        <w:r w:rsidR="004D2A4C" w:rsidRPr="009C7318">
          <w:rPr>
            <w:rStyle w:val="Hyperlink"/>
            <w:noProof/>
          </w:rPr>
          <w:t>ΑΡΘΡΟ 27</w:t>
        </w:r>
        <w:r w:rsidR="004D2A4C">
          <w:rPr>
            <w:noProof/>
            <w:webHidden/>
          </w:rPr>
          <w:tab/>
        </w:r>
        <w:r w:rsidR="004D2A4C">
          <w:rPr>
            <w:noProof/>
            <w:webHidden/>
          </w:rPr>
          <w:fldChar w:fldCharType="begin"/>
        </w:r>
        <w:r w:rsidR="004D2A4C">
          <w:rPr>
            <w:noProof/>
            <w:webHidden/>
          </w:rPr>
          <w:instrText xml:space="preserve"> PAGEREF _Toc443560901 \h </w:instrText>
        </w:r>
        <w:r w:rsidR="004D2A4C">
          <w:rPr>
            <w:noProof/>
            <w:webHidden/>
          </w:rPr>
        </w:r>
        <w:r w:rsidR="004D2A4C">
          <w:rPr>
            <w:noProof/>
            <w:webHidden/>
          </w:rPr>
          <w:fldChar w:fldCharType="separate"/>
        </w:r>
        <w:r w:rsidR="004D2A4C">
          <w:rPr>
            <w:noProof/>
            <w:webHidden/>
          </w:rPr>
          <w:t>24</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902" w:history="1">
        <w:r w:rsidR="004D2A4C" w:rsidRPr="009C7318">
          <w:rPr>
            <w:rStyle w:val="Hyperlink"/>
            <w:noProof/>
          </w:rPr>
          <w:t>ΑΡΘΡΟ 28</w:t>
        </w:r>
        <w:r w:rsidR="004D2A4C">
          <w:rPr>
            <w:noProof/>
            <w:webHidden/>
          </w:rPr>
          <w:tab/>
        </w:r>
        <w:r w:rsidR="004D2A4C">
          <w:rPr>
            <w:noProof/>
            <w:webHidden/>
          </w:rPr>
          <w:fldChar w:fldCharType="begin"/>
        </w:r>
        <w:r w:rsidR="004D2A4C">
          <w:rPr>
            <w:noProof/>
            <w:webHidden/>
          </w:rPr>
          <w:instrText xml:space="preserve"> PAGEREF _Toc443560902 \h </w:instrText>
        </w:r>
        <w:r w:rsidR="004D2A4C">
          <w:rPr>
            <w:noProof/>
            <w:webHidden/>
          </w:rPr>
        </w:r>
        <w:r w:rsidR="004D2A4C">
          <w:rPr>
            <w:noProof/>
            <w:webHidden/>
          </w:rPr>
          <w:fldChar w:fldCharType="separate"/>
        </w:r>
        <w:r w:rsidR="004D2A4C">
          <w:rPr>
            <w:noProof/>
            <w:webHidden/>
          </w:rPr>
          <w:t>25</w:t>
        </w:r>
        <w:r w:rsidR="004D2A4C">
          <w:rPr>
            <w:noProof/>
            <w:webHidden/>
          </w:rPr>
          <w:fldChar w:fldCharType="end"/>
        </w:r>
      </w:hyperlink>
    </w:p>
    <w:p w:rsidR="004D2A4C" w:rsidRDefault="00F567EE">
      <w:pPr>
        <w:pStyle w:val="TOC1"/>
        <w:tabs>
          <w:tab w:val="right" w:leader="dot" w:pos="9060"/>
        </w:tabs>
        <w:rPr>
          <w:rFonts w:asciiTheme="minorHAnsi" w:eastAsiaTheme="minorEastAsia" w:hAnsiTheme="minorHAnsi" w:cstheme="minorBidi"/>
          <w:noProof/>
        </w:rPr>
      </w:pPr>
      <w:hyperlink w:anchor="_Toc443560903" w:history="1">
        <w:r w:rsidR="004D2A4C" w:rsidRPr="009C7318">
          <w:rPr>
            <w:rStyle w:val="Hyperlink"/>
            <w:noProof/>
          </w:rPr>
          <w:t>ΜΕΡΟΣ ΙΙ</w:t>
        </w:r>
        <w:r w:rsidR="004D2A4C">
          <w:rPr>
            <w:noProof/>
            <w:webHidden/>
          </w:rPr>
          <w:tab/>
        </w:r>
        <w:r w:rsidR="004D2A4C">
          <w:rPr>
            <w:noProof/>
            <w:webHidden/>
          </w:rPr>
          <w:fldChar w:fldCharType="begin"/>
        </w:r>
        <w:r w:rsidR="004D2A4C">
          <w:rPr>
            <w:noProof/>
            <w:webHidden/>
          </w:rPr>
          <w:instrText xml:space="preserve"> PAGEREF _Toc443560903 \h </w:instrText>
        </w:r>
        <w:r w:rsidR="004D2A4C">
          <w:rPr>
            <w:noProof/>
            <w:webHidden/>
          </w:rPr>
        </w:r>
        <w:r w:rsidR="004D2A4C">
          <w:rPr>
            <w:noProof/>
            <w:webHidden/>
          </w:rPr>
          <w:fldChar w:fldCharType="separate"/>
        </w:r>
        <w:r w:rsidR="004D2A4C">
          <w:rPr>
            <w:noProof/>
            <w:webHidden/>
          </w:rPr>
          <w:t>26</w:t>
        </w:r>
        <w:r w:rsidR="004D2A4C">
          <w:rPr>
            <w:noProof/>
            <w:webHidden/>
          </w:rPr>
          <w:fldChar w:fldCharType="end"/>
        </w:r>
      </w:hyperlink>
    </w:p>
    <w:p w:rsidR="004D2A4C" w:rsidRDefault="00F567EE">
      <w:pPr>
        <w:pStyle w:val="TOC2"/>
        <w:rPr>
          <w:rFonts w:asciiTheme="minorHAnsi" w:eastAsiaTheme="minorEastAsia" w:hAnsiTheme="minorHAnsi" w:cstheme="minorBidi"/>
          <w:noProof/>
        </w:rPr>
      </w:pPr>
      <w:hyperlink w:anchor="_Toc443560904" w:history="1">
        <w:r w:rsidR="004D2A4C" w:rsidRPr="009C7318">
          <w:rPr>
            <w:rStyle w:val="Hyperlink"/>
            <w:noProof/>
          </w:rPr>
          <w:t>ΚΕΦΑΛΑΙΟ Α΄ ΚΑΝΟΝΙΣΜΟΣ ΕΚΤΕΛΕΣΕΩΣ ΟΙΚΟΔΟΜΙΚΩΝ ΕΡΓΑΣΙΩΝ ΚΑΙ ΕΡΓΑΣΙΩΝ ΚΟΙΝΩΦΕΛΩΝ ΟΡΓΑΝΙΣΜΩΝ</w:t>
        </w:r>
        <w:r w:rsidR="004D2A4C">
          <w:rPr>
            <w:noProof/>
            <w:webHidden/>
          </w:rPr>
          <w:tab/>
        </w:r>
        <w:r w:rsidR="004D2A4C">
          <w:rPr>
            <w:noProof/>
            <w:webHidden/>
          </w:rPr>
          <w:fldChar w:fldCharType="begin"/>
        </w:r>
        <w:r w:rsidR="004D2A4C">
          <w:rPr>
            <w:noProof/>
            <w:webHidden/>
          </w:rPr>
          <w:instrText xml:space="preserve"> PAGEREF _Toc443560904 \h </w:instrText>
        </w:r>
        <w:r w:rsidR="004D2A4C">
          <w:rPr>
            <w:noProof/>
            <w:webHidden/>
          </w:rPr>
        </w:r>
        <w:r w:rsidR="004D2A4C">
          <w:rPr>
            <w:noProof/>
            <w:webHidden/>
          </w:rPr>
          <w:fldChar w:fldCharType="separate"/>
        </w:r>
        <w:r w:rsidR="004D2A4C">
          <w:rPr>
            <w:noProof/>
            <w:webHidden/>
          </w:rPr>
          <w:t>26</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905" w:history="1">
        <w:r w:rsidR="004D2A4C" w:rsidRPr="009C7318">
          <w:rPr>
            <w:rStyle w:val="Hyperlink"/>
            <w:noProof/>
          </w:rPr>
          <w:t>ΑΡΘΡΟ 1</w:t>
        </w:r>
        <w:r w:rsidR="004D2A4C">
          <w:rPr>
            <w:noProof/>
            <w:webHidden/>
          </w:rPr>
          <w:tab/>
        </w:r>
        <w:r w:rsidR="004D2A4C">
          <w:rPr>
            <w:noProof/>
            <w:webHidden/>
          </w:rPr>
          <w:fldChar w:fldCharType="begin"/>
        </w:r>
        <w:r w:rsidR="004D2A4C">
          <w:rPr>
            <w:noProof/>
            <w:webHidden/>
          </w:rPr>
          <w:instrText xml:space="preserve"> PAGEREF _Toc443560905 \h </w:instrText>
        </w:r>
        <w:r w:rsidR="004D2A4C">
          <w:rPr>
            <w:noProof/>
            <w:webHidden/>
          </w:rPr>
        </w:r>
        <w:r w:rsidR="004D2A4C">
          <w:rPr>
            <w:noProof/>
            <w:webHidden/>
          </w:rPr>
          <w:fldChar w:fldCharType="separate"/>
        </w:r>
        <w:r w:rsidR="004D2A4C">
          <w:rPr>
            <w:noProof/>
            <w:webHidden/>
          </w:rPr>
          <w:t>26</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906" w:history="1">
        <w:r w:rsidR="004D2A4C" w:rsidRPr="009C7318">
          <w:rPr>
            <w:rStyle w:val="Hyperlink"/>
            <w:noProof/>
          </w:rPr>
          <w:t>ΑΡΘΡΟ 2</w:t>
        </w:r>
        <w:r w:rsidR="004D2A4C">
          <w:rPr>
            <w:noProof/>
            <w:webHidden/>
          </w:rPr>
          <w:tab/>
        </w:r>
        <w:r w:rsidR="004D2A4C">
          <w:rPr>
            <w:noProof/>
            <w:webHidden/>
          </w:rPr>
          <w:fldChar w:fldCharType="begin"/>
        </w:r>
        <w:r w:rsidR="004D2A4C">
          <w:rPr>
            <w:noProof/>
            <w:webHidden/>
          </w:rPr>
          <w:instrText xml:space="preserve"> PAGEREF _Toc443560906 \h </w:instrText>
        </w:r>
        <w:r w:rsidR="004D2A4C">
          <w:rPr>
            <w:noProof/>
            <w:webHidden/>
          </w:rPr>
        </w:r>
        <w:r w:rsidR="004D2A4C">
          <w:rPr>
            <w:noProof/>
            <w:webHidden/>
          </w:rPr>
          <w:fldChar w:fldCharType="separate"/>
        </w:r>
        <w:r w:rsidR="004D2A4C">
          <w:rPr>
            <w:noProof/>
            <w:webHidden/>
          </w:rPr>
          <w:t>26</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907" w:history="1">
        <w:r w:rsidR="004D2A4C" w:rsidRPr="009C7318">
          <w:rPr>
            <w:rStyle w:val="Hyperlink"/>
            <w:noProof/>
          </w:rPr>
          <w:t>ΑΡΘΡΟ 3</w:t>
        </w:r>
        <w:r w:rsidR="004D2A4C">
          <w:rPr>
            <w:noProof/>
            <w:webHidden/>
          </w:rPr>
          <w:tab/>
        </w:r>
        <w:r w:rsidR="004D2A4C">
          <w:rPr>
            <w:noProof/>
            <w:webHidden/>
          </w:rPr>
          <w:fldChar w:fldCharType="begin"/>
        </w:r>
        <w:r w:rsidR="004D2A4C">
          <w:rPr>
            <w:noProof/>
            <w:webHidden/>
          </w:rPr>
          <w:instrText xml:space="preserve"> PAGEREF _Toc443560907 \h </w:instrText>
        </w:r>
        <w:r w:rsidR="004D2A4C">
          <w:rPr>
            <w:noProof/>
            <w:webHidden/>
          </w:rPr>
        </w:r>
        <w:r w:rsidR="004D2A4C">
          <w:rPr>
            <w:noProof/>
            <w:webHidden/>
          </w:rPr>
          <w:fldChar w:fldCharType="separate"/>
        </w:r>
        <w:r w:rsidR="004D2A4C">
          <w:rPr>
            <w:noProof/>
            <w:webHidden/>
          </w:rPr>
          <w:t>26</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908" w:history="1">
        <w:r w:rsidR="004D2A4C" w:rsidRPr="009C7318">
          <w:rPr>
            <w:rStyle w:val="Hyperlink"/>
            <w:noProof/>
          </w:rPr>
          <w:t>ΑΡΘΡΟ 4</w:t>
        </w:r>
        <w:r w:rsidR="004D2A4C">
          <w:rPr>
            <w:noProof/>
            <w:webHidden/>
          </w:rPr>
          <w:tab/>
        </w:r>
        <w:r w:rsidR="004D2A4C">
          <w:rPr>
            <w:noProof/>
            <w:webHidden/>
          </w:rPr>
          <w:fldChar w:fldCharType="begin"/>
        </w:r>
        <w:r w:rsidR="004D2A4C">
          <w:rPr>
            <w:noProof/>
            <w:webHidden/>
          </w:rPr>
          <w:instrText xml:space="preserve"> PAGEREF _Toc443560908 \h </w:instrText>
        </w:r>
        <w:r w:rsidR="004D2A4C">
          <w:rPr>
            <w:noProof/>
            <w:webHidden/>
          </w:rPr>
        </w:r>
        <w:r w:rsidR="004D2A4C">
          <w:rPr>
            <w:noProof/>
            <w:webHidden/>
          </w:rPr>
          <w:fldChar w:fldCharType="separate"/>
        </w:r>
        <w:r w:rsidR="004D2A4C">
          <w:rPr>
            <w:noProof/>
            <w:webHidden/>
          </w:rPr>
          <w:t>26</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909" w:history="1">
        <w:r w:rsidR="004D2A4C" w:rsidRPr="009C7318">
          <w:rPr>
            <w:rStyle w:val="Hyperlink"/>
            <w:noProof/>
          </w:rPr>
          <w:t>ΑΡΘΡΟ 5</w:t>
        </w:r>
        <w:r w:rsidR="004D2A4C">
          <w:rPr>
            <w:noProof/>
            <w:webHidden/>
          </w:rPr>
          <w:tab/>
        </w:r>
        <w:r w:rsidR="004D2A4C">
          <w:rPr>
            <w:noProof/>
            <w:webHidden/>
          </w:rPr>
          <w:fldChar w:fldCharType="begin"/>
        </w:r>
        <w:r w:rsidR="004D2A4C">
          <w:rPr>
            <w:noProof/>
            <w:webHidden/>
          </w:rPr>
          <w:instrText xml:space="preserve"> PAGEREF _Toc443560909 \h </w:instrText>
        </w:r>
        <w:r w:rsidR="004D2A4C">
          <w:rPr>
            <w:noProof/>
            <w:webHidden/>
          </w:rPr>
        </w:r>
        <w:r w:rsidR="004D2A4C">
          <w:rPr>
            <w:noProof/>
            <w:webHidden/>
          </w:rPr>
          <w:fldChar w:fldCharType="separate"/>
        </w:r>
        <w:r w:rsidR="004D2A4C">
          <w:rPr>
            <w:noProof/>
            <w:webHidden/>
          </w:rPr>
          <w:t>27</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910" w:history="1">
        <w:r w:rsidR="004D2A4C" w:rsidRPr="009C7318">
          <w:rPr>
            <w:rStyle w:val="Hyperlink"/>
            <w:noProof/>
          </w:rPr>
          <w:t>ΑΡΘΡΟ 6</w:t>
        </w:r>
        <w:r w:rsidR="004D2A4C">
          <w:rPr>
            <w:noProof/>
            <w:webHidden/>
          </w:rPr>
          <w:tab/>
        </w:r>
        <w:r w:rsidR="004D2A4C">
          <w:rPr>
            <w:noProof/>
            <w:webHidden/>
          </w:rPr>
          <w:fldChar w:fldCharType="begin"/>
        </w:r>
        <w:r w:rsidR="004D2A4C">
          <w:rPr>
            <w:noProof/>
            <w:webHidden/>
          </w:rPr>
          <w:instrText xml:space="preserve"> PAGEREF _Toc443560910 \h </w:instrText>
        </w:r>
        <w:r w:rsidR="004D2A4C">
          <w:rPr>
            <w:noProof/>
            <w:webHidden/>
          </w:rPr>
        </w:r>
        <w:r w:rsidR="004D2A4C">
          <w:rPr>
            <w:noProof/>
            <w:webHidden/>
          </w:rPr>
          <w:fldChar w:fldCharType="separate"/>
        </w:r>
        <w:r w:rsidR="004D2A4C">
          <w:rPr>
            <w:noProof/>
            <w:webHidden/>
          </w:rPr>
          <w:t>27</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911" w:history="1">
        <w:r w:rsidR="004D2A4C" w:rsidRPr="009C7318">
          <w:rPr>
            <w:rStyle w:val="Hyperlink"/>
            <w:noProof/>
          </w:rPr>
          <w:t>ΑΡΘΡΟ 7</w:t>
        </w:r>
        <w:r w:rsidR="004D2A4C">
          <w:rPr>
            <w:noProof/>
            <w:webHidden/>
          </w:rPr>
          <w:tab/>
        </w:r>
        <w:r w:rsidR="004D2A4C">
          <w:rPr>
            <w:noProof/>
            <w:webHidden/>
          </w:rPr>
          <w:fldChar w:fldCharType="begin"/>
        </w:r>
        <w:r w:rsidR="004D2A4C">
          <w:rPr>
            <w:noProof/>
            <w:webHidden/>
          </w:rPr>
          <w:instrText xml:space="preserve"> PAGEREF _Toc443560911 \h </w:instrText>
        </w:r>
        <w:r w:rsidR="004D2A4C">
          <w:rPr>
            <w:noProof/>
            <w:webHidden/>
          </w:rPr>
        </w:r>
        <w:r w:rsidR="004D2A4C">
          <w:rPr>
            <w:noProof/>
            <w:webHidden/>
          </w:rPr>
          <w:fldChar w:fldCharType="separate"/>
        </w:r>
        <w:r w:rsidR="004D2A4C">
          <w:rPr>
            <w:noProof/>
            <w:webHidden/>
          </w:rPr>
          <w:t>27</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912" w:history="1">
        <w:r w:rsidR="004D2A4C" w:rsidRPr="009C7318">
          <w:rPr>
            <w:rStyle w:val="Hyperlink"/>
            <w:noProof/>
          </w:rPr>
          <w:t>ΑΡΘΡΟ 8</w:t>
        </w:r>
        <w:r w:rsidR="004D2A4C">
          <w:rPr>
            <w:noProof/>
            <w:webHidden/>
          </w:rPr>
          <w:tab/>
        </w:r>
        <w:r w:rsidR="004D2A4C">
          <w:rPr>
            <w:noProof/>
            <w:webHidden/>
          </w:rPr>
          <w:fldChar w:fldCharType="begin"/>
        </w:r>
        <w:r w:rsidR="004D2A4C">
          <w:rPr>
            <w:noProof/>
            <w:webHidden/>
          </w:rPr>
          <w:instrText xml:space="preserve"> PAGEREF _Toc443560912 \h </w:instrText>
        </w:r>
        <w:r w:rsidR="004D2A4C">
          <w:rPr>
            <w:noProof/>
            <w:webHidden/>
          </w:rPr>
        </w:r>
        <w:r w:rsidR="004D2A4C">
          <w:rPr>
            <w:noProof/>
            <w:webHidden/>
          </w:rPr>
          <w:fldChar w:fldCharType="separate"/>
        </w:r>
        <w:r w:rsidR="004D2A4C">
          <w:rPr>
            <w:noProof/>
            <w:webHidden/>
          </w:rPr>
          <w:t>28</w:t>
        </w:r>
        <w:r w:rsidR="004D2A4C">
          <w:rPr>
            <w:noProof/>
            <w:webHidden/>
          </w:rPr>
          <w:fldChar w:fldCharType="end"/>
        </w:r>
      </w:hyperlink>
    </w:p>
    <w:p w:rsidR="004D2A4C" w:rsidRDefault="00F567EE">
      <w:pPr>
        <w:pStyle w:val="TOC3"/>
        <w:tabs>
          <w:tab w:val="right" w:leader="dot" w:pos="9060"/>
        </w:tabs>
        <w:rPr>
          <w:rFonts w:asciiTheme="minorHAnsi" w:eastAsiaTheme="minorEastAsia" w:hAnsiTheme="minorHAnsi" w:cstheme="minorBidi"/>
          <w:noProof/>
        </w:rPr>
      </w:pPr>
      <w:hyperlink w:anchor="_Toc443560913" w:history="1">
        <w:r w:rsidR="004D2A4C" w:rsidRPr="009C7318">
          <w:rPr>
            <w:rStyle w:val="Hyperlink"/>
            <w:noProof/>
          </w:rPr>
          <w:t>ΑΡΘΡΟ 9</w:t>
        </w:r>
        <w:r w:rsidR="004D2A4C">
          <w:rPr>
            <w:noProof/>
            <w:webHidden/>
          </w:rPr>
          <w:tab/>
        </w:r>
        <w:r w:rsidR="004D2A4C">
          <w:rPr>
            <w:noProof/>
            <w:webHidden/>
          </w:rPr>
          <w:fldChar w:fldCharType="begin"/>
        </w:r>
        <w:r w:rsidR="004D2A4C">
          <w:rPr>
            <w:noProof/>
            <w:webHidden/>
          </w:rPr>
          <w:instrText xml:space="preserve"> PAGEREF _Toc443560913 \h </w:instrText>
        </w:r>
        <w:r w:rsidR="004D2A4C">
          <w:rPr>
            <w:noProof/>
            <w:webHidden/>
          </w:rPr>
        </w:r>
        <w:r w:rsidR="004D2A4C">
          <w:rPr>
            <w:noProof/>
            <w:webHidden/>
          </w:rPr>
          <w:fldChar w:fldCharType="separate"/>
        </w:r>
        <w:r w:rsidR="004D2A4C">
          <w:rPr>
            <w:noProof/>
            <w:webHidden/>
          </w:rPr>
          <w:t>28</w:t>
        </w:r>
        <w:r w:rsidR="004D2A4C">
          <w:rPr>
            <w:noProof/>
            <w:webHidden/>
          </w:rPr>
          <w:fldChar w:fldCharType="end"/>
        </w:r>
      </w:hyperlink>
    </w:p>
    <w:p w:rsidR="002D63C1" w:rsidRPr="00421D1E" w:rsidRDefault="00712F15" w:rsidP="005971F4">
      <w:r w:rsidRPr="00421D1E">
        <w:rPr>
          <w:b/>
          <w:bCs/>
        </w:rPr>
        <w:fldChar w:fldCharType="end"/>
      </w:r>
    </w:p>
    <w:p w:rsidR="008E3AD4" w:rsidRPr="00421D1E" w:rsidRDefault="00735328" w:rsidP="005971F4">
      <w:pPr>
        <w:rPr>
          <w:b/>
        </w:rPr>
      </w:pPr>
      <w:r w:rsidRPr="00421D1E">
        <w:rPr>
          <w:b/>
        </w:rPr>
        <w:t xml:space="preserve">ΜΕΡΟΣ ΙΙΙ </w:t>
      </w:r>
      <w:r w:rsidR="00F137E3" w:rsidRPr="00421D1E">
        <w:rPr>
          <w:b/>
        </w:rPr>
        <w:t xml:space="preserve"> </w:t>
      </w:r>
      <w:r w:rsidRPr="00421D1E">
        <w:rPr>
          <w:b/>
        </w:rPr>
        <w:t>ΚΑΝΟΝΙΣΜΟΣ ΠΡΟΣΤΑΣΙΑΣ ΠΕΡΙΒΑΛΛΟΝΤΟΣ-ΠΡΑΣΙΝΟΥ</w:t>
      </w:r>
    </w:p>
    <w:p w:rsidR="00735328" w:rsidRPr="00421D1E" w:rsidRDefault="009B34A0" w:rsidP="005971F4">
      <w:r w:rsidRPr="00421D1E">
        <w:t>ΑΡΘΡΟ 1 Αρχές στόχοι …………………………………………………………………………………………………………………</w:t>
      </w:r>
      <w:r w:rsidR="007612E4" w:rsidRPr="00421D1E">
        <w:t>.…28</w:t>
      </w:r>
    </w:p>
    <w:p w:rsidR="00735328" w:rsidRPr="00421D1E" w:rsidRDefault="00735328" w:rsidP="00735328">
      <w:r w:rsidRPr="00421D1E">
        <w:t xml:space="preserve">ΑΡΘΡΟ </w:t>
      </w:r>
      <w:r w:rsidR="00F137E3" w:rsidRPr="00421D1E">
        <w:t>2 Αρμόδια Υπηρεσία………………………………………………………………………………………………………</w:t>
      </w:r>
      <w:r w:rsidR="00371397" w:rsidRPr="00421D1E">
        <w:t>…</w:t>
      </w:r>
      <w:r w:rsidR="00F137E3" w:rsidRPr="00421D1E">
        <w:t>…</w:t>
      </w:r>
      <w:r w:rsidR="007612E4" w:rsidRPr="00421D1E">
        <w:t>.28</w:t>
      </w:r>
    </w:p>
    <w:p w:rsidR="00735328" w:rsidRPr="00421D1E" w:rsidRDefault="00F137E3" w:rsidP="00735328">
      <w:r w:rsidRPr="00421D1E">
        <w:t>ΑΡΘΡΟ 3 Κανόνες χρήσης δημοσίου χώρου πρασίνου από το κοινό………………………………………</w:t>
      </w:r>
      <w:r w:rsidR="00371397" w:rsidRPr="00421D1E">
        <w:t>……</w:t>
      </w:r>
      <w:r w:rsidRPr="00421D1E">
        <w:t>…..</w:t>
      </w:r>
      <w:r w:rsidR="007612E4" w:rsidRPr="00421D1E">
        <w:t>29</w:t>
      </w:r>
    </w:p>
    <w:p w:rsidR="00735328" w:rsidRPr="00421D1E" w:rsidRDefault="00F137E3" w:rsidP="00735328">
      <w:r w:rsidRPr="00421D1E">
        <w:t>ΑΡΘΡΟ 4 Αιτήματα δημοτών………</w:t>
      </w:r>
      <w:r w:rsidR="00371397" w:rsidRPr="00421D1E">
        <w:t xml:space="preserve">……………………………………………………………………………………… </w:t>
      </w:r>
      <w:r w:rsidRPr="00421D1E">
        <w:t>……………</w:t>
      </w:r>
      <w:r w:rsidR="007612E4" w:rsidRPr="00421D1E">
        <w:t>30</w:t>
      </w:r>
    </w:p>
    <w:p w:rsidR="00735328" w:rsidRPr="00421D1E" w:rsidRDefault="00F137E3" w:rsidP="00735328">
      <w:r w:rsidRPr="00421D1E">
        <w:t>ΑΡΘΡΟ 5 Παραβάσεις και κυρώσεις……………………………………………………………………………</w:t>
      </w:r>
      <w:r w:rsidR="00371397" w:rsidRPr="00421D1E">
        <w:t>.</w:t>
      </w:r>
      <w:r w:rsidRPr="00421D1E">
        <w:t>……………</w:t>
      </w:r>
      <w:r w:rsidR="00371397" w:rsidRPr="00421D1E">
        <w:t>..</w:t>
      </w:r>
      <w:r w:rsidRPr="00421D1E">
        <w:t>……</w:t>
      </w:r>
      <w:r w:rsidR="007612E4" w:rsidRPr="00421D1E">
        <w:t>30</w:t>
      </w:r>
    </w:p>
    <w:p w:rsidR="00735328" w:rsidRPr="00421D1E" w:rsidRDefault="00F137E3" w:rsidP="00735328">
      <w:r w:rsidRPr="00421D1E">
        <w:t>ΑΡΘΡΟ 6 Ανάπτυξη πρασίνου και ευαισθητοποίηση των δημοτών…………………………………</w:t>
      </w:r>
      <w:r w:rsidR="00371397" w:rsidRPr="00421D1E">
        <w:t>…</w:t>
      </w:r>
      <w:r w:rsidRPr="00421D1E">
        <w:t>………</w:t>
      </w:r>
      <w:r w:rsidR="00371397" w:rsidRPr="00421D1E">
        <w:t>..</w:t>
      </w:r>
      <w:r w:rsidRPr="00421D1E">
        <w:t>….</w:t>
      </w:r>
      <w:r w:rsidR="007612E4" w:rsidRPr="00421D1E">
        <w:t>32</w:t>
      </w:r>
    </w:p>
    <w:p w:rsidR="00735328" w:rsidRPr="00421D1E" w:rsidRDefault="00DB7CAF" w:rsidP="00735328">
      <w:r w:rsidRPr="00421D1E">
        <w:t>ΑΡΘΡΟ 7</w:t>
      </w:r>
      <w:r w:rsidR="00F137E3" w:rsidRPr="00421D1E">
        <w:t xml:space="preserve"> Φυτεύσεις δένδρων……………………………………………………………………………………………………</w:t>
      </w:r>
      <w:r w:rsidR="00371397" w:rsidRPr="00421D1E">
        <w:t>….</w:t>
      </w:r>
      <w:r w:rsidR="00F137E3" w:rsidRPr="00421D1E">
        <w:t>….</w:t>
      </w:r>
      <w:r w:rsidR="004D2A4C">
        <w:t>32</w:t>
      </w:r>
    </w:p>
    <w:p w:rsidR="00735328" w:rsidRPr="00421D1E" w:rsidRDefault="00DB7CAF" w:rsidP="00735328">
      <w:r w:rsidRPr="00421D1E">
        <w:t>ΑΡΘΡΟ 8</w:t>
      </w:r>
      <w:r w:rsidR="00F137E3" w:rsidRPr="00421D1E">
        <w:t xml:space="preserve"> Διάθεση προστίμων</w:t>
      </w:r>
      <w:r w:rsidR="00371397" w:rsidRPr="00421D1E">
        <w:t>………………………………</w:t>
      </w:r>
      <w:r w:rsidR="007612E4" w:rsidRPr="00421D1E">
        <w:t>……………………………………………………………………….….33</w:t>
      </w:r>
    </w:p>
    <w:p w:rsidR="00735328" w:rsidRPr="00421D1E" w:rsidRDefault="00735328" w:rsidP="005971F4"/>
    <w:p w:rsidR="00735328" w:rsidRPr="00421D1E" w:rsidRDefault="00735328" w:rsidP="005971F4"/>
    <w:p w:rsidR="00735328" w:rsidRPr="00421D1E" w:rsidRDefault="00735328" w:rsidP="005971F4">
      <w:pPr>
        <w:rPr>
          <w:b/>
          <w:sz w:val="24"/>
          <w:szCs w:val="24"/>
        </w:rPr>
      </w:pPr>
    </w:p>
    <w:p w:rsidR="00F137E3" w:rsidRPr="00421D1E" w:rsidRDefault="00F137E3" w:rsidP="005971F4">
      <w:pPr>
        <w:rPr>
          <w:b/>
          <w:sz w:val="24"/>
          <w:szCs w:val="24"/>
        </w:rPr>
      </w:pPr>
    </w:p>
    <w:p w:rsidR="00F137E3" w:rsidRPr="00421D1E" w:rsidRDefault="00F137E3" w:rsidP="005971F4">
      <w:pPr>
        <w:rPr>
          <w:b/>
          <w:sz w:val="24"/>
          <w:szCs w:val="24"/>
        </w:rPr>
      </w:pPr>
    </w:p>
    <w:p w:rsidR="00AF0571" w:rsidRPr="00421D1E" w:rsidRDefault="00AF0571" w:rsidP="005971F4">
      <w:pPr>
        <w:rPr>
          <w:b/>
          <w:sz w:val="24"/>
          <w:szCs w:val="24"/>
        </w:rPr>
      </w:pPr>
    </w:p>
    <w:p w:rsidR="00BE6217" w:rsidRDefault="00BE6217">
      <w:pPr>
        <w:spacing w:after="0" w:line="240" w:lineRule="auto"/>
        <w:rPr>
          <w:b/>
          <w:sz w:val="24"/>
          <w:szCs w:val="24"/>
        </w:rPr>
      </w:pPr>
      <w:r>
        <w:rPr>
          <w:b/>
          <w:sz w:val="24"/>
          <w:szCs w:val="24"/>
        </w:rPr>
        <w:br w:type="page"/>
      </w:r>
    </w:p>
    <w:p w:rsidR="00DB7CAF" w:rsidRPr="00421D1E" w:rsidRDefault="00DB7CAF" w:rsidP="005971F4">
      <w:pPr>
        <w:rPr>
          <w:b/>
          <w:sz w:val="24"/>
          <w:szCs w:val="24"/>
        </w:rPr>
      </w:pPr>
    </w:p>
    <w:p w:rsidR="00CF3E6C" w:rsidRPr="00421D1E" w:rsidRDefault="00CF3E6C" w:rsidP="007053EE">
      <w:pPr>
        <w:shd w:val="clear" w:color="auto" w:fill="FFFFFF"/>
        <w:spacing w:after="0" w:line="320" w:lineRule="exact"/>
        <w:jc w:val="center"/>
        <w:rPr>
          <w:rFonts w:cs="Arial"/>
          <w:b/>
          <w:sz w:val="24"/>
          <w:szCs w:val="24"/>
        </w:rPr>
      </w:pPr>
      <w:r w:rsidRPr="00421D1E">
        <w:rPr>
          <w:rFonts w:cs="Arial"/>
          <w:b/>
          <w:sz w:val="24"/>
          <w:szCs w:val="24"/>
        </w:rPr>
        <w:t>ΚΑΝΟΝΙΣΜΟΣ ΚΑΘΑΡΙΟΤΗΤΑΣ ΚΑΙ ΠΡΟΣΤΑΣΙΑΣ ΠΕΡΙΒΑΛΛΟΝΤΟΣ</w:t>
      </w:r>
    </w:p>
    <w:p w:rsidR="004470A4" w:rsidRPr="00421D1E" w:rsidRDefault="004470A4" w:rsidP="007053EE">
      <w:pPr>
        <w:shd w:val="clear" w:color="auto" w:fill="FFFFFF"/>
        <w:spacing w:after="0" w:line="320" w:lineRule="exact"/>
        <w:jc w:val="center"/>
        <w:rPr>
          <w:rFonts w:cs="Arial"/>
          <w:b/>
          <w:sz w:val="24"/>
          <w:szCs w:val="24"/>
        </w:rPr>
      </w:pPr>
      <w:r w:rsidRPr="00421D1E">
        <w:rPr>
          <w:rFonts w:cs="Arial"/>
          <w:b/>
          <w:sz w:val="24"/>
          <w:szCs w:val="24"/>
        </w:rPr>
        <w:t>ΔΗΜΟΥ ΦΙΛΑΔΕΛΦΕΙΑΣ - ΧΑΛΚΗΔΟΝΟΣ</w:t>
      </w:r>
    </w:p>
    <w:p w:rsidR="00CF3E6C" w:rsidRPr="00421D1E" w:rsidRDefault="00CF3E6C" w:rsidP="005971F4">
      <w:pPr>
        <w:shd w:val="clear" w:color="auto" w:fill="FFFFFF"/>
        <w:spacing w:after="0" w:line="320" w:lineRule="exact"/>
        <w:rPr>
          <w:rFonts w:cs="Arial"/>
        </w:rPr>
      </w:pPr>
    </w:p>
    <w:p w:rsidR="00CF3E6C" w:rsidRPr="00421D1E" w:rsidRDefault="00CF3E6C" w:rsidP="00BE6217">
      <w:pPr>
        <w:shd w:val="clear" w:color="auto" w:fill="FFFFFF"/>
        <w:spacing w:after="0" w:line="240" w:lineRule="auto"/>
        <w:jc w:val="both"/>
        <w:rPr>
          <w:rFonts w:cs="Arial"/>
        </w:rPr>
      </w:pPr>
      <w:r w:rsidRPr="00421D1E">
        <w:rPr>
          <w:rFonts w:cs="Arial"/>
        </w:rPr>
        <w:t>Αγαπητοί Συνδημότες,</w:t>
      </w:r>
    </w:p>
    <w:p w:rsidR="00CF3E6C" w:rsidRPr="00421D1E" w:rsidRDefault="00CF3E6C" w:rsidP="00BE6217">
      <w:pPr>
        <w:shd w:val="clear" w:color="auto" w:fill="FFFFFF"/>
        <w:spacing w:after="0" w:line="240" w:lineRule="auto"/>
        <w:jc w:val="both"/>
        <w:rPr>
          <w:rFonts w:cs="Arial"/>
        </w:rPr>
      </w:pPr>
    </w:p>
    <w:p w:rsidR="00CF3E6C" w:rsidRPr="00421D1E" w:rsidRDefault="00CF3E6C" w:rsidP="00BE6217">
      <w:pPr>
        <w:shd w:val="clear" w:color="auto" w:fill="FFFFFF"/>
        <w:spacing w:after="0" w:line="240" w:lineRule="auto"/>
        <w:jc w:val="both"/>
        <w:rPr>
          <w:rFonts w:cs="Arial"/>
        </w:rPr>
      </w:pPr>
      <w:r w:rsidRPr="00421D1E">
        <w:rPr>
          <w:rFonts w:cs="Arial"/>
        </w:rPr>
        <w:t>Ο  σεβασμός  του περιβάλλοντος  συνιστά ύψιστη υποχρέωση  κάθε πολιτισμένης κοινωνίας στο σύγχρονο κόσμο.  Σε αυτή την κατεύθυνση εντάσσεται και η προσπάθεια που καθένας και κάθε μια από εμάς που κατοικεί  στην πόλη μας οφείλει να καταβάλλει ώστε αυτή να διατηρείται καθαρή.  Γιατί η καθαρή και ευπρεπής εικόνα της πόλης ασφαλώς συνιστά υποχρέωση της Δημοτικής  αρχής και απαίτηση των δημοτών της , χωρίς όμως την καθημερινή συμβολή τους στην τήρηση βασικών κανόνων, αυτή η υποχρέωση καθίσταται εξαιρετικά δυσχερής.</w:t>
      </w:r>
    </w:p>
    <w:p w:rsidR="00CF3E6C" w:rsidRPr="00421D1E" w:rsidRDefault="00CF3E6C" w:rsidP="00BE6217">
      <w:pPr>
        <w:shd w:val="clear" w:color="auto" w:fill="FFFFFF"/>
        <w:spacing w:after="0" w:line="240" w:lineRule="auto"/>
        <w:jc w:val="both"/>
        <w:rPr>
          <w:rFonts w:cs="Arial"/>
        </w:rPr>
      </w:pPr>
    </w:p>
    <w:p w:rsidR="00CF3E6C" w:rsidRPr="00421D1E" w:rsidRDefault="00CF3E6C" w:rsidP="00BE6217">
      <w:pPr>
        <w:shd w:val="clear" w:color="auto" w:fill="FFFFFF"/>
        <w:spacing w:after="0" w:line="240" w:lineRule="auto"/>
        <w:jc w:val="both"/>
        <w:rPr>
          <w:rFonts w:cs="Arial"/>
        </w:rPr>
      </w:pPr>
      <w:r w:rsidRPr="00421D1E">
        <w:rPr>
          <w:rFonts w:cs="Arial"/>
        </w:rPr>
        <w:t>Ο παρών Κανονισμός Καθαριότητας και προστασίας του Περιβάλλοντος του Δήμου Φιλαδέλφειας- Χαλκηδόνας  που σας παρουσιάζουμε, στηρίζεται κυρίως στη σχέση εμπιστοσύνης που πρέπει να αναπτυχθεί μεταξύ Δήμου και δημοτών, μια σχέση που είναι ικανή να οδηγήσει τις υπηρεσίες καθαριότητας στα μέγιστα δυνατά επίπεδα ανταπόκρισης που πρέπει κάθε πολίτης αυτής της πόλ</w:t>
      </w:r>
      <w:r w:rsidR="008E0003" w:rsidRPr="00421D1E">
        <w:rPr>
          <w:rFonts w:cs="Arial"/>
        </w:rPr>
        <w:t>ης να απολαμβάνει στην γειτονιά</w:t>
      </w:r>
      <w:r w:rsidRPr="00421D1E">
        <w:rPr>
          <w:rFonts w:cs="Arial"/>
        </w:rPr>
        <w:t>, την πλατεία, το πάρκο και τους κοινόχρηστους χώρους που κινείται καθημερινά.</w:t>
      </w:r>
    </w:p>
    <w:p w:rsidR="00CF3E6C" w:rsidRPr="00421D1E" w:rsidRDefault="00CF3E6C" w:rsidP="00BE6217">
      <w:pPr>
        <w:shd w:val="clear" w:color="auto" w:fill="FFFFFF"/>
        <w:spacing w:after="0" w:line="240" w:lineRule="auto"/>
        <w:jc w:val="both"/>
        <w:rPr>
          <w:rFonts w:cs="Arial"/>
        </w:rPr>
      </w:pPr>
    </w:p>
    <w:p w:rsidR="00CF3E6C" w:rsidRPr="00421D1E" w:rsidRDefault="00CF3E6C" w:rsidP="00BE6217">
      <w:pPr>
        <w:shd w:val="clear" w:color="auto" w:fill="FFFFFF"/>
        <w:spacing w:after="0" w:line="240" w:lineRule="auto"/>
        <w:jc w:val="both"/>
        <w:rPr>
          <w:rFonts w:cs="Arial"/>
        </w:rPr>
      </w:pPr>
      <w:r w:rsidRPr="00421D1E">
        <w:rPr>
          <w:rFonts w:cs="Arial"/>
        </w:rPr>
        <w:t>Σκοπός του Κανονισμού αυτού , που διέπεται από σχετικές διατάξεις, δικαιώματα και υποχρεώσεις τόσο της Δημοτικής αρχής όσο και των δημοτών, είναι να συμβάλει στην διασφάλιση της δημόσιας υγείας, την τήρηση της καθαριότητας, την σωστή διαχείριση του συνόλου των απορριμμάτων και τη αποτροπή της ρύπανσης του Περιβάλλοντος.</w:t>
      </w:r>
    </w:p>
    <w:p w:rsidR="00CF3E6C" w:rsidRPr="00421D1E" w:rsidRDefault="00CF3E6C" w:rsidP="00BE6217">
      <w:pPr>
        <w:shd w:val="clear" w:color="auto" w:fill="FFFFFF"/>
        <w:spacing w:after="0" w:line="240" w:lineRule="auto"/>
        <w:jc w:val="both"/>
        <w:rPr>
          <w:rFonts w:cs="Arial"/>
        </w:rPr>
      </w:pPr>
    </w:p>
    <w:p w:rsidR="00CF3E6C" w:rsidRPr="00421D1E" w:rsidRDefault="00CF3E6C" w:rsidP="00BE6217">
      <w:pPr>
        <w:shd w:val="clear" w:color="auto" w:fill="FFFFFF"/>
        <w:spacing w:after="0" w:line="240" w:lineRule="auto"/>
        <w:jc w:val="both"/>
        <w:rPr>
          <w:rFonts w:cs="Arial"/>
        </w:rPr>
      </w:pPr>
      <w:r w:rsidRPr="00421D1E">
        <w:rPr>
          <w:rFonts w:cs="Arial"/>
        </w:rPr>
        <w:t xml:space="preserve">Αναλαμβάνοντας τις ευθύνες που τις αναλογούν στον δύσκολο αυτό στόχο η Δημοτική αρχή της πόλης θέλει και επιζητά την μέγιστη δυνατή συνεργασία με όλους τους κατοίκους, τους εμπλεκόμενους φορείς, τους επαγγελματίες , τους οργανισμούς και τις επιχειρήσεις που δραστηριοποιούνται εντός των γεωγραφικών ορίων του Δήμου μας, με στόχο η πόλη να συνεχίσει να διατηρεί τον ανθρώπινο χαρακτήρα της  συστατικό στοιχείο της παράδοσης, της κουλτούρας και της φυσιογνωμίας της.   </w:t>
      </w:r>
    </w:p>
    <w:p w:rsidR="00CF3E6C" w:rsidRPr="00421D1E" w:rsidRDefault="00CF3E6C" w:rsidP="00BE6217">
      <w:pPr>
        <w:shd w:val="clear" w:color="auto" w:fill="FFFFFF"/>
        <w:spacing w:after="0" w:line="240" w:lineRule="auto"/>
        <w:jc w:val="both"/>
        <w:rPr>
          <w:rFonts w:cs="Arial"/>
        </w:rPr>
      </w:pPr>
    </w:p>
    <w:p w:rsidR="00CF3E6C" w:rsidRPr="00421D1E" w:rsidRDefault="00CF3E6C" w:rsidP="00BE6217">
      <w:pPr>
        <w:shd w:val="clear" w:color="auto" w:fill="FFFFFF"/>
        <w:spacing w:after="0" w:line="240" w:lineRule="auto"/>
        <w:jc w:val="both"/>
        <w:rPr>
          <w:rFonts w:cs="Arial"/>
        </w:rPr>
      </w:pPr>
      <w:r w:rsidRPr="00421D1E">
        <w:rPr>
          <w:rFonts w:cs="Arial"/>
        </w:rPr>
        <w:t>Με αιχμή του δόρατος την καλύτερη δυνατή αξιοποίηση και την οργάνωση του ανθρώπινου δυναμικού του Δήμου, με την προμήθεια νέου μηχανολογικού εξοπλισμού και με την διαρκή ενημέρωση και ευαισθητοποίηση πάνω σε ζητήματα εναλλακτικών τρόπων διαχείρισης απορριμμάτων, σε ζητήματα προστασίας του αστικού πρασίνου και  των κοινόχρηστών χώρων  όλων των εμπλεκόμενων φορέων και των πολιτών, ευελπιστούμε η πρόταση μας για την περιβαλλοντική αναβάθμιση της περιοχής μας να αγκαλιαστεί από όλους ως μια πρόταση πολιτισμού.</w:t>
      </w:r>
    </w:p>
    <w:p w:rsidR="00CF3E6C" w:rsidRPr="00421D1E" w:rsidRDefault="00CF3E6C" w:rsidP="00BE6217">
      <w:pPr>
        <w:shd w:val="clear" w:color="auto" w:fill="FFFFFF"/>
        <w:spacing w:after="0" w:line="240" w:lineRule="auto"/>
        <w:jc w:val="both"/>
        <w:rPr>
          <w:rFonts w:cs="Arial"/>
        </w:rPr>
      </w:pPr>
    </w:p>
    <w:p w:rsidR="00CF3E6C" w:rsidRPr="00421D1E" w:rsidRDefault="00CF3E6C" w:rsidP="00BE6217">
      <w:pPr>
        <w:shd w:val="clear" w:color="auto" w:fill="FFFFFF"/>
        <w:spacing w:after="0" w:line="240" w:lineRule="auto"/>
        <w:jc w:val="both"/>
        <w:rPr>
          <w:rFonts w:cs="Arial"/>
        </w:rPr>
      </w:pPr>
      <w:r w:rsidRPr="00421D1E">
        <w:rPr>
          <w:rFonts w:cs="Arial"/>
        </w:rPr>
        <w:t xml:space="preserve">Αξίζει να το προσπαθήσουμε από κοινού !      </w:t>
      </w:r>
    </w:p>
    <w:p w:rsidR="00CF3E6C" w:rsidRPr="00421D1E" w:rsidRDefault="00CF3E6C" w:rsidP="00BE6217">
      <w:pPr>
        <w:shd w:val="clear" w:color="auto" w:fill="FFFFFF"/>
        <w:spacing w:after="0" w:line="320" w:lineRule="exact"/>
        <w:jc w:val="both"/>
        <w:rPr>
          <w:rFonts w:cs="Arial"/>
        </w:rPr>
      </w:pPr>
    </w:p>
    <w:p w:rsidR="008E0003" w:rsidRPr="00421D1E" w:rsidRDefault="008E0003" w:rsidP="00BE6217">
      <w:pPr>
        <w:shd w:val="clear" w:color="auto" w:fill="FFFFFF"/>
        <w:spacing w:after="0" w:line="320" w:lineRule="exact"/>
        <w:jc w:val="both"/>
        <w:rPr>
          <w:rFonts w:cs="Arial"/>
        </w:rPr>
      </w:pPr>
    </w:p>
    <w:tbl>
      <w:tblPr>
        <w:tblW w:w="0" w:type="auto"/>
        <w:tblLook w:val="04A0" w:firstRow="1" w:lastRow="0" w:firstColumn="1" w:lastColumn="0" w:noHBand="0" w:noVBand="1"/>
      </w:tblPr>
      <w:tblGrid>
        <w:gridCol w:w="4643"/>
        <w:gridCol w:w="4643"/>
      </w:tblGrid>
      <w:tr w:rsidR="00421D1E" w:rsidRPr="00421D1E" w:rsidTr="00180C52">
        <w:tc>
          <w:tcPr>
            <w:tcW w:w="4643" w:type="dxa"/>
          </w:tcPr>
          <w:p w:rsidR="00CF3E6C" w:rsidRPr="00421D1E" w:rsidRDefault="008E0003" w:rsidP="00BE6217">
            <w:pPr>
              <w:spacing w:after="0" w:line="320" w:lineRule="exact"/>
              <w:jc w:val="both"/>
              <w:rPr>
                <w:rFonts w:cs="Arial"/>
              </w:rPr>
            </w:pPr>
            <w:r w:rsidRPr="00421D1E">
              <w:rPr>
                <w:rFonts w:cs="Arial"/>
                <w:b/>
                <w:bCs/>
              </w:rPr>
              <w:t xml:space="preserve">              </w:t>
            </w:r>
            <w:r w:rsidR="00CF3E6C" w:rsidRPr="00421D1E">
              <w:rPr>
                <w:rFonts w:cs="Arial"/>
                <w:b/>
                <w:bCs/>
              </w:rPr>
              <w:t>O ΑΝΤΙΔΗΜΑΡΧΟΣ</w:t>
            </w:r>
          </w:p>
        </w:tc>
        <w:tc>
          <w:tcPr>
            <w:tcW w:w="4643" w:type="dxa"/>
          </w:tcPr>
          <w:p w:rsidR="00CF3E6C" w:rsidRPr="00421D1E" w:rsidRDefault="008E0003" w:rsidP="00BE6217">
            <w:pPr>
              <w:spacing w:after="0" w:line="320" w:lineRule="exact"/>
              <w:jc w:val="both"/>
              <w:rPr>
                <w:rFonts w:cs="Arial"/>
              </w:rPr>
            </w:pPr>
            <w:r w:rsidRPr="00421D1E">
              <w:rPr>
                <w:rFonts w:cs="Arial"/>
                <w:b/>
                <w:bCs/>
              </w:rPr>
              <w:t xml:space="preserve">                                  Ο  </w:t>
            </w:r>
            <w:r w:rsidR="00CF3E6C" w:rsidRPr="00421D1E">
              <w:rPr>
                <w:rFonts w:cs="Arial"/>
                <w:b/>
                <w:bCs/>
              </w:rPr>
              <w:t>ΔΗΜΑΡΧΟΣ</w:t>
            </w:r>
          </w:p>
        </w:tc>
      </w:tr>
      <w:tr w:rsidR="00421D1E" w:rsidRPr="00421D1E" w:rsidTr="00180C52">
        <w:tc>
          <w:tcPr>
            <w:tcW w:w="4643" w:type="dxa"/>
          </w:tcPr>
          <w:p w:rsidR="00CF3E6C" w:rsidRPr="00421D1E" w:rsidRDefault="00CF3E6C" w:rsidP="00BE6217">
            <w:pPr>
              <w:spacing w:after="0" w:line="320" w:lineRule="exact"/>
              <w:jc w:val="both"/>
              <w:rPr>
                <w:rFonts w:cs="Arial"/>
              </w:rPr>
            </w:pPr>
            <w:r w:rsidRPr="00421D1E">
              <w:rPr>
                <w:rFonts w:cs="Arial"/>
                <w:b/>
                <w:bCs/>
              </w:rPr>
              <w:t>Π</w:t>
            </w:r>
            <w:r w:rsidR="008E0003" w:rsidRPr="00421D1E">
              <w:rPr>
                <w:rFonts w:cs="Arial"/>
                <w:b/>
                <w:bCs/>
              </w:rPr>
              <w:t>ΕΡΙΒΑΛΛΟΝΤΟΣ-</w:t>
            </w:r>
            <w:r w:rsidRPr="00421D1E">
              <w:rPr>
                <w:rFonts w:cs="Arial"/>
                <w:b/>
                <w:bCs/>
              </w:rPr>
              <w:t>ΚΑΘΑΡΙΟΤΗΤΑΣ</w:t>
            </w:r>
          </w:p>
        </w:tc>
        <w:tc>
          <w:tcPr>
            <w:tcW w:w="4643" w:type="dxa"/>
          </w:tcPr>
          <w:p w:rsidR="00CF3E6C" w:rsidRPr="00421D1E" w:rsidRDefault="008E0003" w:rsidP="00BE6217">
            <w:pPr>
              <w:spacing w:after="0" w:line="320" w:lineRule="exact"/>
              <w:jc w:val="both"/>
              <w:rPr>
                <w:rFonts w:cs="Arial"/>
                <w:b/>
              </w:rPr>
            </w:pPr>
            <w:r w:rsidRPr="00421D1E">
              <w:rPr>
                <w:rFonts w:cs="Arial"/>
                <w:b/>
              </w:rPr>
              <w:t xml:space="preserve">                    </w:t>
            </w:r>
            <w:r w:rsidR="00CF3E6C" w:rsidRPr="00421D1E">
              <w:rPr>
                <w:rFonts w:cs="Arial"/>
                <w:b/>
              </w:rPr>
              <w:t>ΦΙΛΑΔΕΛΦΕΙΑΣ - ΧΑΛΚΗΔΟΝΟΣ</w:t>
            </w:r>
          </w:p>
        </w:tc>
      </w:tr>
      <w:tr w:rsidR="00CF3E6C" w:rsidRPr="00421D1E" w:rsidTr="00180C52">
        <w:trPr>
          <w:trHeight w:val="1296"/>
        </w:trPr>
        <w:tc>
          <w:tcPr>
            <w:tcW w:w="4643" w:type="dxa"/>
            <w:vAlign w:val="bottom"/>
          </w:tcPr>
          <w:p w:rsidR="00CF3E6C" w:rsidRPr="00421D1E" w:rsidRDefault="008E0003" w:rsidP="00BE6217">
            <w:pPr>
              <w:spacing w:after="0" w:line="320" w:lineRule="exact"/>
              <w:jc w:val="both"/>
              <w:rPr>
                <w:rFonts w:cs="Arial"/>
              </w:rPr>
            </w:pPr>
            <w:r w:rsidRPr="00421D1E">
              <w:rPr>
                <w:rFonts w:cs="Arial"/>
                <w:b/>
                <w:bCs/>
              </w:rPr>
              <w:t xml:space="preserve">           </w:t>
            </w:r>
            <w:r w:rsidR="00CF3E6C" w:rsidRPr="00421D1E">
              <w:rPr>
                <w:rFonts w:cs="Arial"/>
                <w:b/>
                <w:bCs/>
              </w:rPr>
              <w:t>ΝΙΚΟΛΑΟΣ ΑΝΑΝΙΑΔΗΣ</w:t>
            </w:r>
          </w:p>
        </w:tc>
        <w:tc>
          <w:tcPr>
            <w:tcW w:w="4643" w:type="dxa"/>
            <w:vAlign w:val="bottom"/>
          </w:tcPr>
          <w:p w:rsidR="00CF3E6C" w:rsidRPr="00421D1E" w:rsidRDefault="008E0003" w:rsidP="00BE6217">
            <w:pPr>
              <w:spacing w:after="0" w:line="320" w:lineRule="exact"/>
              <w:jc w:val="both"/>
              <w:rPr>
                <w:rFonts w:cs="Arial"/>
              </w:rPr>
            </w:pPr>
            <w:r w:rsidRPr="00421D1E">
              <w:rPr>
                <w:rFonts w:cs="Arial"/>
                <w:b/>
                <w:bCs/>
              </w:rPr>
              <w:t xml:space="preserve">                        </w:t>
            </w:r>
            <w:r w:rsidR="00CF3E6C" w:rsidRPr="00421D1E">
              <w:rPr>
                <w:rFonts w:cs="Arial"/>
                <w:b/>
                <w:bCs/>
              </w:rPr>
              <w:t>ΑΡΙΣΤΕΙΔΗΣ ΒΑΣΙΛΟΠΟΥΛΟΣ</w:t>
            </w:r>
          </w:p>
        </w:tc>
      </w:tr>
    </w:tbl>
    <w:p w:rsidR="00CF3E6C" w:rsidRPr="00421D1E" w:rsidRDefault="00CF3E6C" w:rsidP="00BE6217">
      <w:pPr>
        <w:pStyle w:val="Heading1"/>
        <w:jc w:val="both"/>
      </w:pPr>
    </w:p>
    <w:p w:rsidR="00AF0AC6" w:rsidRPr="00421D1E" w:rsidRDefault="00CF3E6C" w:rsidP="00BE6217">
      <w:pPr>
        <w:jc w:val="both"/>
        <w:sectPr w:rsidR="00AF0AC6" w:rsidRPr="00421D1E" w:rsidSect="00595F16">
          <w:pgSz w:w="11906" w:h="16838"/>
          <w:pgMar w:top="1134" w:right="1418" w:bottom="1134" w:left="1418" w:header="709" w:footer="709" w:gutter="0"/>
          <w:pgNumType w:start="0"/>
          <w:cols w:space="708"/>
          <w:titlePg/>
          <w:docGrid w:linePitch="360"/>
        </w:sectPr>
      </w:pPr>
      <w:r w:rsidRPr="00421D1E">
        <w:br w:type="page"/>
      </w:r>
    </w:p>
    <w:p w:rsidR="002D63C1" w:rsidRPr="00421D1E" w:rsidRDefault="0054295C" w:rsidP="00BE6217">
      <w:pPr>
        <w:pStyle w:val="Heading1"/>
        <w:jc w:val="both"/>
      </w:pPr>
      <w:bookmarkStart w:id="7" w:name="_Toc443560869"/>
      <w:r w:rsidRPr="00421D1E">
        <w:lastRenderedPageBreak/>
        <w:t>ΜΕΡΟΣ Ι</w:t>
      </w:r>
      <w:r w:rsidR="00FD7CF4" w:rsidRPr="00421D1E">
        <w:t xml:space="preserve"> - </w:t>
      </w:r>
      <w:r w:rsidRPr="00421D1E">
        <w:t>ΚΑΝΟΝΙΣΜΟΣ ΚΑΘΑΡΙΟΤΗΤΑΣ ΚΑΙ ΠΡΟΣΤΑΣΙΑΣ ΠΕΡΙΒΑΛΛΟΝΤΟΣ</w:t>
      </w:r>
      <w:bookmarkStart w:id="8" w:name="_Toc419197997"/>
      <w:bookmarkStart w:id="9" w:name="_Toc419199052"/>
      <w:bookmarkEnd w:id="0"/>
      <w:bookmarkEnd w:id="1"/>
      <w:bookmarkEnd w:id="2"/>
      <w:bookmarkEnd w:id="3"/>
      <w:bookmarkEnd w:id="4"/>
      <w:bookmarkEnd w:id="5"/>
      <w:bookmarkEnd w:id="7"/>
    </w:p>
    <w:p w:rsidR="00CF3E6C" w:rsidRPr="00421D1E" w:rsidRDefault="00CF3E6C" w:rsidP="00BE6217">
      <w:pPr>
        <w:pStyle w:val="Heading2"/>
        <w:jc w:val="both"/>
      </w:pPr>
    </w:p>
    <w:p w:rsidR="002D63C1" w:rsidRPr="00421D1E" w:rsidRDefault="0054295C" w:rsidP="00BE6217">
      <w:pPr>
        <w:pStyle w:val="Heading2"/>
        <w:jc w:val="both"/>
      </w:pPr>
      <w:bookmarkStart w:id="10" w:name="_Toc443560870"/>
      <w:r w:rsidRPr="00421D1E">
        <w:t>ΚΕΦΑΛΑΙΟ Α </w:t>
      </w:r>
      <w:r w:rsidR="00BE6217">
        <w:t xml:space="preserve"> </w:t>
      </w:r>
      <w:r w:rsidRPr="00421D1E">
        <w:t>ΓΕΝΙΚΕΣ ΔΙΑΤΑΞΕΙΣ ΚΑΙ ΕΝΝΟΙΕΣ</w:t>
      </w:r>
      <w:bookmarkStart w:id="11" w:name="_Toc419199053"/>
      <w:bookmarkStart w:id="12" w:name="_Toc419196331"/>
      <w:bookmarkStart w:id="13" w:name="_Toc419196385"/>
      <w:bookmarkStart w:id="14" w:name="_Toc419197230"/>
      <w:bookmarkEnd w:id="8"/>
      <w:bookmarkEnd w:id="9"/>
      <w:bookmarkEnd w:id="10"/>
    </w:p>
    <w:p w:rsidR="004470A4" w:rsidRPr="00421D1E" w:rsidRDefault="004470A4" w:rsidP="00BE6217">
      <w:pPr>
        <w:pStyle w:val="Heading3"/>
        <w:jc w:val="both"/>
      </w:pPr>
    </w:p>
    <w:p w:rsidR="00B011B9" w:rsidRPr="00421D1E" w:rsidRDefault="00302789" w:rsidP="00BE6217">
      <w:pPr>
        <w:pStyle w:val="Heading3"/>
        <w:jc w:val="both"/>
      </w:pPr>
      <w:bookmarkStart w:id="15" w:name="_Toc443560871"/>
      <w:bookmarkEnd w:id="11"/>
      <w:bookmarkEnd w:id="12"/>
      <w:bookmarkEnd w:id="13"/>
      <w:bookmarkEnd w:id="14"/>
      <w:r>
        <w:t>ΑΡΘΡΟ 1</w:t>
      </w:r>
      <w:r w:rsidR="00BE6217">
        <w:t xml:space="preserve"> </w:t>
      </w:r>
      <w:r w:rsidR="00B011B9" w:rsidRPr="00421D1E">
        <w:t>Αντικείμενο του παρόντος Κανονισμού</w:t>
      </w:r>
      <w:bookmarkEnd w:id="15"/>
    </w:p>
    <w:p w:rsidR="00B011B9" w:rsidRPr="00421D1E" w:rsidRDefault="00B011B9" w:rsidP="00BE6217">
      <w:pPr>
        <w:shd w:val="clear" w:color="auto" w:fill="FFFFFF"/>
        <w:spacing w:after="0" w:line="320" w:lineRule="exact"/>
        <w:jc w:val="both"/>
        <w:rPr>
          <w:rFonts w:cs="Arial"/>
        </w:rPr>
      </w:pPr>
    </w:p>
    <w:p w:rsidR="00F673C4" w:rsidRPr="00421D1E" w:rsidRDefault="00F673C4" w:rsidP="00BE6217">
      <w:pPr>
        <w:shd w:val="clear" w:color="auto" w:fill="FFFFFF"/>
        <w:spacing w:after="0" w:line="320" w:lineRule="exact"/>
        <w:jc w:val="both"/>
        <w:rPr>
          <w:rFonts w:cs="Arial"/>
        </w:rPr>
      </w:pPr>
      <w:r w:rsidRPr="00421D1E">
        <w:rPr>
          <w:rFonts w:cs="Arial"/>
        </w:rPr>
        <w:t>Στ</w:t>
      </w:r>
      <w:r w:rsidR="00502502" w:rsidRPr="00421D1E">
        <w:rPr>
          <w:rFonts w:cs="Arial"/>
        </w:rPr>
        <w:t>ο</w:t>
      </w:r>
      <w:r w:rsidRPr="00421D1E">
        <w:rPr>
          <w:rFonts w:cs="Arial"/>
        </w:rPr>
        <w:t xml:space="preserve"> πλαίσι</w:t>
      </w:r>
      <w:r w:rsidR="00502502" w:rsidRPr="00421D1E">
        <w:rPr>
          <w:rFonts w:cs="Arial"/>
        </w:rPr>
        <w:t>ο</w:t>
      </w:r>
      <w:r w:rsidRPr="00421D1E">
        <w:rPr>
          <w:rFonts w:cs="Arial"/>
        </w:rPr>
        <w:t xml:space="preserve"> των αρμοδιοτήτων τους  οι  ΟΤΑ (Οργανισμοί Τοπικής Αυτοδιοίκησης ) α΄και</w:t>
      </w:r>
      <w:r w:rsidR="00BE6217">
        <w:rPr>
          <w:rFonts w:cs="Arial"/>
        </w:rPr>
        <w:t xml:space="preserve"> </w:t>
      </w:r>
      <w:r w:rsidRPr="00421D1E">
        <w:rPr>
          <w:rFonts w:cs="Arial"/>
        </w:rPr>
        <w:t xml:space="preserve">β΄ βαθμού οφείλουν να εκδίδουν κανονιστικές αποφάσεις </w:t>
      </w:r>
      <w:r w:rsidR="00D519F5" w:rsidRPr="00421D1E">
        <w:rPr>
          <w:rFonts w:cs="Arial"/>
        </w:rPr>
        <w:t xml:space="preserve"> (ά</w:t>
      </w:r>
      <w:r w:rsidRPr="00421D1E">
        <w:rPr>
          <w:rFonts w:cs="Arial"/>
        </w:rPr>
        <w:t>ρθρο 79 παρ. 1 του Ν. 3463/2006</w:t>
      </w:r>
      <w:r w:rsidR="00D519F5" w:rsidRPr="00421D1E">
        <w:rPr>
          <w:rFonts w:cs="Arial"/>
        </w:rPr>
        <w:t xml:space="preserve"> - Κώδικας Δήμων και Κοινοτήτων</w:t>
      </w:r>
      <w:r w:rsidRPr="00421D1E">
        <w:rPr>
          <w:rFonts w:cs="Arial"/>
        </w:rPr>
        <w:t>) με τις οποίες τίθενται οι όροι για την προστασία του περιβάλλοντος,  για την καθαριότητα των κοινόχρηστων και ιδιωτικών υπαίθριων χώρων της εδαφικής τους περιφέρειας, για την προστασία του περιβάλλοντος και την διασφάλιση και αναβάθμιση της αισθητικής των πόλεων και των οικισμών τους.</w:t>
      </w:r>
    </w:p>
    <w:p w:rsidR="00C1397C" w:rsidRPr="00421D1E" w:rsidRDefault="00F673C4" w:rsidP="00BE6217">
      <w:pPr>
        <w:shd w:val="clear" w:color="auto" w:fill="FFFFFF"/>
        <w:spacing w:after="0" w:line="320" w:lineRule="exact"/>
        <w:jc w:val="both"/>
        <w:rPr>
          <w:rFonts w:cs="Arial"/>
        </w:rPr>
      </w:pPr>
      <w:r w:rsidRPr="00421D1E">
        <w:rPr>
          <w:rFonts w:cs="Arial"/>
        </w:rPr>
        <w:t xml:space="preserve">Σε κάθε περίπτωση η επιτυχία αυτού του σημαντικού κοινωνικού έργου επιτυγχάνεται μέσω της διαρκούς συνεργασίας του Δήμου με δημότες και κάτοικους  </w:t>
      </w:r>
      <w:r w:rsidR="00C1397C" w:rsidRPr="00421D1E">
        <w:rPr>
          <w:rFonts w:cs="Arial"/>
        </w:rPr>
        <w:t>και διέπεται από διατάξεις, υποχρεώσεις και δικαιώματα.</w:t>
      </w:r>
    </w:p>
    <w:p w:rsidR="00BE6217" w:rsidRDefault="00BE6217" w:rsidP="00BE6217">
      <w:pPr>
        <w:shd w:val="clear" w:color="auto" w:fill="FFFFFF"/>
        <w:spacing w:after="0" w:line="320" w:lineRule="exact"/>
        <w:jc w:val="both"/>
        <w:rPr>
          <w:rFonts w:cs="Arial"/>
        </w:rPr>
      </w:pPr>
    </w:p>
    <w:p w:rsidR="00A2270F" w:rsidRPr="00421D1E" w:rsidRDefault="0054295C" w:rsidP="00BE6217">
      <w:pPr>
        <w:shd w:val="clear" w:color="auto" w:fill="FFFFFF"/>
        <w:spacing w:after="0" w:line="320" w:lineRule="exact"/>
        <w:jc w:val="both"/>
        <w:rPr>
          <w:rFonts w:cs="Arial"/>
        </w:rPr>
      </w:pPr>
      <w:r w:rsidRPr="00421D1E">
        <w:rPr>
          <w:rFonts w:cs="Arial"/>
        </w:rPr>
        <w:t>Ο παρών</w:t>
      </w:r>
      <w:r w:rsidR="00A2270F" w:rsidRPr="00421D1E">
        <w:rPr>
          <w:rFonts w:cs="Arial"/>
        </w:rPr>
        <w:t xml:space="preserve"> Κανονισμός έχει ως αντικείμενο:</w:t>
      </w:r>
    </w:p>
    <w:p w:rsidR="008264E1" w:rsidRPr="00421D1E" w:rsidRDefault="008264E1" w:rsidP="00BE6217">
      <w:pPr>
        <w:shd w:val="clear" w:color="auto" w:fill="FFFFFF"/>
        <w:spacing w:after="0" w:line="320" w:lineRule="exact"/>
        <w:jc w:val="both"/>
        <w:rPr>
          <w:rFonts w:cs="Arial"/>
        </w:rPr>
      </w:pPr>
    </w:p>
    <w:p w:rsidR="00A2270F" w:rsidRPr="00421D1E" w:rsidRDefault="00A2270F" w:rsidP="00BE6217">
      <w:pPr>
        <w:numPr>
          <w:ilvl w:val="0"/>
          <w:numId w:val="1"/>
        </w:numPr>
        <w:shd w:val="clear" w:color="auto" w:fill="FFFFFF"/>
        <w:spacing w:after="0" w:line="320" w:lineRule="exact"/>
        <w:jc w:val="both"/>
        <w:rPr>
          <w:rFonts w:cs="Arial"/>
        </w:rPr>
      </w:pPr>
      <w:r w:rsidRPr="00421D1E">
        <w:rPr>
          <w:rFonts w:cs="Arial"/>
        </w:rPr>
        <w:t>Την καθαριότητα της πόλης και την διασφάλιση της δημόσιας υγείας</w:t>
      </w:r>
      <w:r w:rsidR="005B6D9B" w:rsidRPr="00421D1E">
        <w:rPr>
          <w:rFonts w:cs="Arial"/>
        </w:rPr>
        <w:t>.</w:t>
      </w:r>
    </w:p>
    <w:p w:rsidR="00A2270F" w:rsidRPr="00421D1E" w:rsidRDefault="00A2270F" w:rsidP="00BE6217">
      <w:pPr>
        <w:numPr>
          <w:ilvl w:val="0"/>
          <w:numId w:val="1"/>
        </w:numPr>
        <w:shd w:val="clear" w:color="auto" w:fill="FFFFFF"/>
        <w:spacing w:after="0" w:line="320" w:lineRule="exact"/>
        <w:jc w:val="both"/>
        <w:rPr>
          <w:rFonts w:cs="Arial"/>
        </w:rPr>
      </w:pPr>
      <w:r w:rsidRPr="00421D1E">
        <w:rPr>
          <w:rFonts w:cs="Arial"/>
        </w:rPr>
        <w:t xml:space="preserve">Την ορθολογική και  εναλλακτική  διαχείριση των απορριμμάτων, μέσα από τον περιορισμό στη σπατάλη φυσικών πόρων και την αξιοποίηση των υλικών που μπορούν να ανακυκλωθούν. </w:t>
      </w:r>
    </w:p>
    <w:p w:rsidR="00565B1B" w:rsidRPr="00421D1E" w:rsidRDefault="00565B1B" w:rsidP="00BE6217">
      <w:pPr>
        <w:numPr>
          <w:ilvl w:val="0"/>
          <w:numId w:val="1"/>
        </w:numPr>
        <w:shd w:val="clear" w:color="auto" w:fill="FFFFFF"/>
        <w:spacing w:after="0" w:line="320" w:lineRule="exact"/>
        <w:jc w:val="both"/>
        <w:rPr>
          <w:rFonts w:cs="Arial"/>
        </w:rPr>
      </w:pPr>
      <w:r w:rsidRPr="00421D1E">
        <w:rPr>
          <w:rFonts w:cs="Arial"/>
        </w:rPr>
        <w:t xml:space="preserve">Την μείωση της οικονομικής επιβάρυνσης των πολιτών, με τον περιορισμό των δαπανών αποκομιδής ογκωδών αντικειμένων, και άλλων κατηγοριών αποβλήτων, τα οποία δεν εντάσσονται στα «Αστικά Στερεά Απόβλητα» και δεν εμπίπτουν στις υποχρεώσεις του Δήμου. </w:t>
      </w:r>
    </w:p>
    <w:p w:rsidR="00A2270F" w:rsidRPr="00421D1E" w:rsidRDefault="00A2270F" w:rsidP="00BE6217">
      <w:pPr>
        <w:numPr>
          <w:ilvl w:val="0"/>
          <w:numId w:val="1"/>
        </w:numPr>
        <w:shd w:val="clear" w:color="auto" w:fill="FFFFFF"/>
        <w:spacing w:after="0" w:line="320" w:lineRule="exact"/>
        <w:jc w:val="both"/>
        <w:rPr>
          <w:rFonts w:cs="Arial"/>
        </w:rPr>
      </w:pPr>
      <w:r w:rsidRPr="00421D1E">
        <w:rPr>
          <w:rFonts w:cs="Arial"/>
        </w:rPr>
        <w:t>Τη γνωστοποίηση των σχετικών διατάξεων του Δήμου στους πολίτες με τρόπο που δεν αντίκειται στις αντίστοιχες νομοθετικές , υγειονομικές, αστυνομικές και τις άλλες ειδικές διατάξεις.</w:t>
      </w:r>
    </w:p>
    <w:p w:rsidR="00624CEC" w:rsidRPr="00421D1E" w:rsidRDefault="00624CEC" w:rsidP="00BE6217">
      <w:pPr>
        <w:jc w:val="both"/>
      </w:pPr>
      <w:bookmarkStart w:id="16" w:name="_Toc419192614"/>
      <w:bookmarkStart w:id="17" w:name="_Toc419196333"/>
      <w:bookmarkStart w:id="18" w:name="_Toc419196387"/>
      <w:bookmarkStart w:id="19" w:name="_Toc419197232"/>
    </w:p>
    <w:p w:rsidR="0054295C" w:rsidRPr="00421D1E" w:rsidRDefault="0054295C" w:rsidP="00BE6217">
      <w:pPr>
        <w:pStyle w:val="Heading3"/>
        <w:jc w:val="both"/>
      </w:pPr>
      <w:bookmarkStart w:id="20" w:name="_Toc419198000"/>
      <w:bookmarkStart w:id="21" w:name="_Toc419199055"/>
      <w:bookmarkStart w:id="22" w:name="_Toc443560872"/>
      <w:r w:rsidRPr="00421D1E">
        <w:t>ΑΡΘΡΟ 2</w:t>
      </w:r>
      <w:r w:rsidR="0087245B" w:rsidRPr="0087245B">
        <w:t xml:space="preserve"> </w:t>
      </w:r>
      <w:r w:rsidRPr="00421D1E">
        <w:t>Η Αρμοδιότητα για την εφαρμογή των διατάξεων του Κανονισμού</w:t>
      </w:r>
      <w:bookmarkEnd w:id="16"/>
      <w:bookmarkEnd w:id="17"/>
      <w:bookmarkEnd w:id="18"/>
      <w:bookmarkEnd w:id="19"/>
      <w:bookmarkEnd w:id="20"/>
      <w:bookmarkEnd w:id="21"/>
      <w:bookmarkEnd w:id="22"/>
    </w:p>
    <w:p w:rsidR="00597AA6" w:rsidRPr="00421D1E" w:rsidRDefault="0054295C" w:rsidP="00BE6217">
      <w:pPr>
        <w:shd w:val="clear" w:color="auto" w:fill="FFFFFF"/>
        <w:spacing w:after="0" w:line="320" w:lineRule="exact"/>
        <w:jc w:val="both"/>
        <w:rPr>
          <w:rFonts w:cs="Arial"/>
        </w:rPr>
      </w:pPr>
      <w:r w:rsidRPr="00421D1E">
        <w:rPr>
          <w:rFonts w:cs="Arial"/>
        </w:rPr>
        <w:br/>
        <w:t>Η αρμοδιότητα ανήκει</w:t>
      </w:r>
      <w:r w:rsidR="00751ACF" w:rsidRPr="00421D1E">
        <w:rPr>
          <w:rFonts w:cs="Arial"/>
        </w:rPr>
        <w:t xml:space="preserve"> στ</w:t>
      </w:r>
      <w:r w:rsidR="00597AA6" w:rsidRPr="00421D1E">
        <w:rPr>
          <w:rFonts w:cs="Arial"/>
        </w:rPr>
        <w:t>η Δημοτική Αρχή, ασκούμενη από</w:t>
      </w:r>
      <w:r w:rsidR="00751ACF" w:rsidRPr="00421D1E">
        <w:rPr>
          <w:rFonts w:cs="Arial"/>
        </w:rPr>
        <w:t xml:space="preserve"> την Διεύθυνση </w:t>
      </w:r>
      <w:r w:rsidR="00751ACF" w:rsidRPr="00421D1E">
        <w:rPr>
          <w:rFonts w:cs="Arial"/>
          <w:lang w:val="en-US"/>
        </w:rPr>
        <w:t>K</w:t>
      </w:r>
      <w:r w:rsidR="00751ACF" w:rsidRPr="00421D1E">
        <w:rPr>
          <w:rFonts w:cs="Arial"/>
        </w:rPr>
        <w:t>αθαριότητας</w:t>
      </w:r>
      <w:r w:rsidR="006A3BD8" w:rsidRPr="00421D1E">
        <w:rPr>
          <w:rFonts w:cs="Arial"/>
        </w:rPr>
        <w:t xml:space="preserve"> </w:t>
      </w:r>
      <w:r w:rsidR="00751ACF" w:rsidRPr="00421D1E">
        <w:rPr>
          <w:rFonts w:cs="Arial"/>
        </w:rPr>
        <w:t xml:space="preserve">&amp; Ανακύκλωσης , </w:t>
      </w:r>
      <w:r w:rsidRPr="00421D1E">
        <w:rPr>
          <w:rFonts w:cs="Arial"/>
        </w:rPr>
        <w:t>τις Τεχνικές Υπηρεσ</w:t>
      </w:r>
      <w:r w:rsidR="00B33011" w:rsidRPr="00421D1E">
        <w:rPr>
          <w:rFonts w:cs="Arial"/>
        </w:rPr>
        <w:t>ίες και τις αρμόδιες Α</w:t>
      </w:r>
      <w:r w:rsidR="00597AA6" w:rsidRPr="00421D1E">
        <w:rPr>
          <w:rFonts w:cs="Arial"/>
        </w:rPr>
        <w:t>στυνομικές αρχές.</w:t>
      </w:r>
    </w:p>
    <w:p w:rsidR="00231519" w:rsidRPr="00231519" w:rsidRDefault="00597AA6" w:rsidP="00BE6217">
      <w:pPr>
        <w:shd w:val="clear" w:color="auto" w:fill="FFFFFF"/>
        <w:spacing w:after="0" w:line="320" w:lineRule="exact"/>
        <w:jc w:val="both"/>
        <w:rPr>
          <w:rFonts w:cs="Arial"/>
        </w:rPr>
      </w:pPr>
      <w:r w:rsidRPr="00421D1E">
        <w:rPr>
          <w:rFonts w:cs="Arial"/>
        </w:rPr>
        <w:t>Η Δημοτική αρχή μπορεί</w:t>
      </w:r>
      <w:r w:rsidR="00823D20" w:rsidRPr="00421D1E">
        <w:rPr>
          <w:rFonts w:cs="Arial"/>
        </w:rPr>
        <w:t>,</w:t>
      </w:r>
      <w:r w:rsidRPr="00421D1E">
        <w:rPr>
          <w:rFonts w:cs="Arial"/>
        </w:rPr>
        <w:t xml:space="preserve"> εκ του νόμου</w:t>
      </w:r>
      <w:r w:rsidR="00823D20" w:rsidRPr="00421D1E">
        <w:rPr>
          <w:rFonts w:cs="Arial"/>
        </w:rPr>
        <w:t>,</w:t>
      </w:r>
      <w:r w:rsidRPr="00421D1E">
        <w:rPr>
          <w:rFonts w:cs="Arial"/>
        </w:rPr>
        <w:t xml:space="preserve"> με αποφάσεις της να ορίζει επιτροπές που απαρτίζονται από δημοτικούς υπαλλήλους</w:t>
      </w:r>
      <w:r w:rsidR="00823D20" w:rsidRPr="00421D1E">
        <w:rPr>
          <w:rFonts w:cs="Arial"/>
        </w:rPr>
        <w:t>,</w:t>
      </w:r>
      <w:r w:rsidRPr="00421D1E">
        <w:rPr>
          <w:rFonts w:cs="Arial"/>
        </w:rPr>
        <w:t xml:space="preserve"> για την εφαρμογή των διατάξεων του παρόντος κανονισμού </w:t>
      </w:r>
      <w:r w:rsidR="00823D20" w:rsidRPr="00421D1E">
        <w:rPr>
          <w:rFonts w:cs="Arial"/>
        </w:rPr>
        <w:t>και την βεβαίωση σχετικών παραβάσεων.</w:t>
      </w:r>
    </w:p>
    <w:p w:rsidR="00231519" w:rsidRPr="00231519" w:rsidRDefault="0054295C" w:rsidP="00BE6217">
      <w:pPr>
        <w:shd w:val="clear" w:color="auto" w:fill="FFFFFF"/>
        <w:spacing w:after="0" w:line="320" w:lineRule="exact"/>
        <w:jc w:val="both"/>
        <w:rPr>
          <w:rFonts w:cs="Arial"/>
        </w:rPr>
      </w:pPr>
      <w:r w:rsidRPr="00421D1E">
        <w:rPr>
          <w:rFonts w:cs="Arial"/>
        </w:rPr>
        <w:t>Ο Δήμος έχει την υποχρέωση με την βοήθεια και συμπαράσταση των αρχών, φορέων, συλλόγων, οργανισμών και κατοίκων να φροντίζει για την καθαριότητα όλων των κοινοχρήστων χώρων.</w:t>
      </w:r>
    </w:p>
    <w:p w:rsidR="00231519" w:rsidRPr="00F567EE" w:rsidRDefault="0054295C" w:rsidP="00BE6217">
      <w:pPr>
        <w:shd w:val="clear" w:color="auto" w:fill="FFFFFF"/>
        <w:spacing w:after="0" w:line="320" w:lineRule="exact"/>
        <w:jc w:val="both"/>
        <w:rPr>
          <w:rFonts w:cs="Arial"/>
        </w:rPr>
      </w:pPr>
      <w:r w:rsidRPr="00421D1E">
        <w:rPr>
          <w:rFonts w:cs="Arial"/>
        </w:rPr>
        <w:t>Τα εντεταλμένα προς το σκοπό αυτό όργανα, οφείλουν να εποπτεύουν την τήρηση και πιστή εφαρμογή του Κανονισμού Καθαριότητας και Προστασίας Περιβάλλοντος.</w:t>
      </w:r>
    </w:p>
    <w:p w:rsidR="0054295C" w:rsidRPr="00421D1E" w:rsidRDefault="0054295C" w:rsidP="00BE6217">
      <w:pPr>
        <w:shd w:val="clear" w:color="auto" w:fill="FFFFFF"/>
        <w:spacing w:after="0" w:line="320" w:lineRule="exact"/>
        <w:jc w:val="both"/>
        <w:rPr>
          <w:rFonts w:cs="Arial"/>
        </w:rPr>
      </w:pPr>
      <w:r w:rsidRPr="00421D1E">
        <w:rPr>
          <w:rFonts w:cs="Arial"/>
        </w:rPr>
        <w:t> </w:t>
      </w:r>
      <w:r w:rsidR="00751ACF" w:rsidRPr="00421D1E">
        <w:rPr>
          <w:rFonts w:cs="Arial"/>
        </w:rPr>
        <w:t xml:space="preserve">Η εφαρμογή του  παρόντος κανονισμού είναι υποχρέωση όλων των εμπλεκόμενων (αιρετών οργάνων διοίκησης, υπαλλήλων του Δήμου, πολιτών) </w:t>
      </w:r>
      <w:r w:rsidR="00343338" w:rsidRPr="00421D1E">
        <w:rPr>
          <w:rFonts w:cs="Arial"/>
        </w:rPr>
        <w:t>και δεν επιτρέπεται καμία τροποποίηση ή παρέκκλιση χωρίς απόφαση του Δημοτικού συμβουλίου.</w:t>
      </w:r>
    </w:p>
    <w:p w:rsidR="00231519" w:rsidRPr="00F567EE" w:rsidRDefault="00231519" w:rsidP="00BE6217">
      <w:pPr>
        <w:pStyle w:val="Heading3"/>
        <w:jc w:val="both"/>
      </w:pPr>
      <w:bookmarkStart w:id="23" w:name="_Toc419192615"/>
      <w:bookmarkStart w:id="24" w:name="_Toc419196334"/>
      <w:bookmarkStart w:id="25" w:name="_Toc419196388"/>
      <w:bookmarkStart w:id="26" w:name="_Toc419197233"/>
      <w:bookmarkStart w:id="27" w:name="_Toc419198001"/>
      <w:bookmarkStart w:id="28" w:name="_Toc419199056"/>
    </w:p>
    <w:p w:rsidR="00C55B0B" w:rsidRDefault="00C55B0B" w:rsidP="00231519"/>
    <w:p w:rsidR="00F868E6" w:rsidRPr="00421D1E" w:rsidRDefault="00125117" w:rsidP="00231519">
      <w:pPr>
        <w:rPr>
          <w:lang w:val="en-US"/>
        </w:rPr>
      </w:pPr>
      <w:r w:rsidRPr="00421D1E">
        <w:lastRenderedPageBreak/>
        <w:t xml:space="preserve">ΝΟΜΙΚΟ ΠΛΑΙΣΙΟ </w:t>
      </w:r>
    </w:p>
    <w:p w:rsidR="004A1D33" w:rsidRPr="00421D1E" w:rsidRDefault="004A1D33" w:rsidP="00BE6217">
      <w:pPr>
        <w:jc w:val="both"/>
        <w:rPr>
          <w:lang w:val="en-US"/>
        </w:rPr>
      </w:pPr>
    </w:p>
    <w:p w:rsidR="00F868E6" w:rsidRPr="00421D1E" w:rsidRDefault="00125117" w:rsidP="00BE6217">
      <w:pPr>
        <w:pStyle w:val="ListParagraph"/>
        <w:numPr>
          <w:ilvl w:val="0"/>
          <w:numId w:val="29"/>
        </w:numPr>
        <w:jc w:val="both"/>
      </w:pPr>
      <w:r w:rsidRPr="00421D1E">
        <w:t xml:space="preserve">Το άρθρο 102 του Συντάγµατος «Περί οργάνωσης και λειτουργίας της Πολιτείας». </w:t>
      </w:r>
    </w:p>
    <w:p w:rsidR="00F868E6" w:rsidRPr="00421D1E" w:rsidRDefault="00125117" w:rsidP="00BE6217">
      <w:pPr>
        <w:pStyle w:val="ListParagraph"/>
        <w:numPr>
          <w:ilvl w:val="0"/>
          <w:numId w:val="29"/>
        </w:numPr>
        <w:jc w:val="both"/>
      </w:pPr>
      <w:r w:rsidRPr="00421D1E">
        <w:t xml:space="preserve">Τον ισχύοντα ∆ηµοτικό και Κοινοτικό Κώδικα (Ν. 3463/2006), ιδίως τα άρθρα 75 περί άσκησης αρµοδιότητας δήµων και κοινοτήτων και 79 για την έκδοση τοπικών κανονιστικών αποφάσεων και την επιβολή προστίµων. </w:t>
      </w:r>
    </w:p>
    <w:p w:rsidR="00F868E6" w:rsidRPr="00421D1E" w:rsidRDefault="00125117" w:rsidP="00BE6217">
      <w:pPr>
        <w:pStyle w:val="ListParagraph"/>
        <w:numPr>
          <w:ilvl w:val="0"/>
          <w:numId w:val="29"/>
        </w:numPr>
        <w:jc w:val="both"/>
      </w:pPr>
      <w:r w:rsidRPr="00421D1E">
        <w:t xml:space="preserve">Την µε αριθµό ΕΙΒ 301/10.2.1964 (Φ.Ε.Κ. 63) «Υγειονοµική ∆ιάταξη περί συλλογής, αποκοµιδής και διαθέσεως απορριµµάτων». </w:t>
      </w:r>
    </w:p>
    <w:p w:rsidR="00F868E6" w:rsidRPr="00421D1E" w:rsidRDefault="00125117" w:rsidP="00BE6217">
      <w:pPr>
        <w:pStyle w:val="ListParagraph"/>
        <w:numPr>
          <w:ilvl w:val="0"/>
          <w:numId w:val="29"/>
        </w:numPr>
        <w:jc w:val="both"/>
      </w:pPr>
      <w:r w:rsidRPr="00421D1E">
        <w:t xml:space="preserve">Ν.1491/1984 (Φ.Ε.Κ. 173/1984 Τεύχος Α). </w:t>
      </w:r>
    </w:p>
    <w:p w:rsidR="00F868E6" w:rsidRPr="00421D1E" w:rsidRDefault="00125117" w:rsidP="00BE6217">
      <w:pPr>
        <w:pStyle w:val="ListParagraph"/>
        <w:numPr>
          <w:ilvl w:val="0"/>
          <w:numId w:val="29"/>
        </w:numPr>
        <w:jc w:val="both"/>
      </w:pPr>
      <w:r w:rsidRPr="00421D1E">
        <w:t xml:space="preserve">Π.∆. 283 /1985 (Φ.Ε.Κ. 106/1985 Τεύχος Α, Ποινικός Κώδικας (άρθρα 420, 421, 427,428). </w:t>
      </w:r>
    </w:p>
    <w:p w:rsidR="00F868E6" w:rsidRPr="00421D1E" w:rsidRDefault="00125117" w:rsidP="00BE6217">
      <w:pPr>
        <w:pStyle w:val="ListParagraph"/>
        <w:numPr>
          <w:ilvl w:val="0"/>
          <w:numId w:val="29"/>
        </w:numPr>
        <w:jc w:val="both"/>
      </w:pPr>
      <w:r w:rsidRPr="00421D1E">
        <w:t xml:space="preserve">Το Ν. 1650/1986 «Για την Προστασία του Περιβάλλοντος» όπως ισχύει (Φ.Ε.Κ. Α΄160/15-16.10.1986). </w:t>
      </w:r>
    </w:p>
    <w:p w:rsidR="00FA0E8C" w:rsidRPr="00421D1E" w:rsidRDefault="00FA0E8C" w:rsidP="00BE6217">
      <w:pPr>
        <w:pStyle w:val="ListParagraph"/>
        <w:numPr>
          <w:ilvl w:val="0"/>
          <w:numId w:val="29"/>
        </w:numPr>
        <w:jc w:val="both"/>
      </w:pPr>
      <w:r w:rsidRPr="00421D1E">
        <w:t>Ν. 998/1979 «Περί προστασίας των δασών και των δασικών εν γένει εκτάσεων της χώρας»</w:t>
      </w:r>
    </w:p>
    <w:p w:rsidR="00F868E6" w:rsidRPr="00421D1E" w:rsidRDefault="00C55B0B" w:rsidP="00BE6217">
      <w:pPr>
        <w:pStyle w:val="ListParagraph"/>
        <w:numPr>
          <w:ilvl w:val="0"/>
          <w:numId w:val="29"/>
        </w:numPr>
        <w:jc w:val="both"/>
      </w:pPr>
      <w:r w:rsidRPr="00421D1E">
        <w:t>Τη</w:t>
      </w:r>
      <w:r>
        <w:t>ν</w:t>
      </w:r>
      <w:r w:rsidR="00125117" w:rsidRPr="00421D1E">
        <w:t xml:space="preserve"> Πυροσβεστική ∆ιάταξη 4/2012/ΦΕΚ 1346/Β/25.4.2012 που αντικατέστησε την από 4/1987 Πυροσβεστική ∆ιάταξη (άρθρο 1), το άρθρο 433 Ποινικού Κώδικα σχετικά µε την υποχρέωση µε οποιονδήποτε τρόπο νοµείς οικοπέδων και λοιπών ακάλυπτων χώρων για την αποψίλωση από ξερά χόρτα . </w:t>
      </w:r>
    </w:p>
    <w:p w:rsidR="00F868E6" w:rsidRPr="00421D1E" w:rsidRDefault="00125117" w:rsidP="00BE6217">
      <w:pPr>
        <w:pStyle w:val="ListParagraph"/>
        <w:numPr>
          <w:ilvl w:val="0"/>
          <w:numId w:val="29"/>
        </w:numPr>
        <w:jc w:val="both"/>
      </w:pPr>
      <w:r w:rsidRPr="00421D1E">
        <w:t xml:space="preserve">Το Π.∆. 517/1991 (Φ.Ε.Κ. 202/1991 τεύχος Α), Τεχνικές προδιαγραφές, απαραίτητος εξοπλισµός και συµπλήρωση του Π.∆. 247/91. </w:t>
      </w:r>
    </w:p>
    <w:p w:rsidR="00F868E6" w:rsidRPr="00421D1E" w:rsidRDefault="00125117" w:rsidP="00BE6217">
      <w:pPr>
        <w:pStyle w:val="ListParagraph"/>
        <w:numPr>
          <w:ilvl w:val="0"/>
          <w:numId w:val="29"/>
        </w:numPr>
        <w:jc w:val="both"/>
      </w:pPr>
      <w:r w:rsidRPr="00421D1E">
        <w:t xml:space="preserve">Το Π.∆. 410/1995 για το ∆ηµοτικό και Κοινοτικό Κώδικα όπως ισχύει σήµερα, ιδίως το άρθρο 24 αυτού. </w:t>
      </w:r>
    </w:p>
    <w:p w:rsidR="00F868E6" w:rsidRPr="00421D1E" w:rsidRDefault="00125117" w:rsidP="00BE6217">
      <w:pPr>
        <w:pStyle w:val="ListParagraph"/>
        <w:numPr>
          <w:ilvl w:val="0"/>
          <w:numId w:val="29"/>
        </w:numPr>
        <w:jc w:val="both"/>
      </w:pPr>
      <w:r w:rsidRPr="00421D1E">
        <w:t xml:space="preserve">Κ.Υ.Α 73537/1438/1995 (Φ.Ε.Κ. 781/1995 τεύχος Β), ∆ιαχείριση των ηλεκτρικών στηλών και των συσσωρευτών που περιέχουν ορισµένες επικίνδυνες ουσίες. </w:t>
      </w:r>
    </w:p>
    <w:p w:rsidR="00F868E6" w:rsidRPr="00421D1E" w:rsidRDefault="00125117" w:rsidP="00BE6217">
      <w:pPr>
        <w:pStyle w:val="ListParagraph"/>
        <w:numPr>
          <w:ilvl w:val="0"/>
          <w:numId w:val="29"/>
        </w:numPr>
        <w:jc w:val="both"/>
      </w:pPr>
      <w:r w:rsidRPr="00421D1E">
        <w:t xml:space="preserve">Ν. 2307/95 Επιτροπή Συµβιβαστικής Επίλυσης ∆ιαφορών. </w:t>
      </w:r>
    </w:p>
    <w:p w:rsidR="00B14417" w:rsidRPr="00421D1E" w:rsidRDefault="00125117" w:rsidP="00BE6217">
      <w:pPr>
        <w:pStyle w:val="ListParagraph"/>
        <w:numPr>
          <w:ilvl w:val="0"/>
          <w:numId w:val="29"/>
        </w:numPr>
        <w:jc w:val="both"/>
        <w:rPr>
          <w:lang w:val="en-US"/>
        </w:rPr>
      </w:pPr>
      <w:r w:rsidRPr="00421D1E">
        <w:t xml:space="preserve">Κ.Υ.Α. 69728/824/1996 (Φ.Ε.Κ. 358/1996 τεύχος Α), «Μέτρα και όροι για τη διαχείριση των στερεών αποβλήτων» η οποία καταργήθηκε µε την υπ’αριθµ. ΗΠ/5910/2727 (ΦΕΚ 1909/03). </w:t>
      </w:r>
    </w:p>
    <w:p w:rsidR="00B14417" w:rsidRPr="00421D1E" w:rsidRDefault="00125117" w:rsidP="00BE6217">
      <w:pPr>
        <w:pStyle w:val="ListParagraph"/>
        <w:numPr>
          <w:ilvl w:val="0"/>
          <w:numId w:val="29"/>
        </w:numPr>
        <w:jc w:val="both"/>
      </w:pPr>
      <w:r w:rsidRPr="00421D1E">
        <w:t xml:space="preserve">Το Ν. 2696/1999 (ΦΕΚ Α΄ 57), «Περί κυρώσεων του Κώδικα Οδικής Κυκλοφορίας». </w:t>
      </w:r>
    </w:p>
    <w:p w:rsidR="00B14417" w:rsidRPr="00421D1E" w:rsidRDefault="00125117" w:rsidP="00BE6217">
      <w:pPr>
        <w:pStyle w:val="ListParagraph"/>
        <w:numPr>
          <w:ilvl w:val="0"/>
          <w:numId w:val="29"/>
        </w:numPr>
        <w:jc w:val="both"/>
      </w:pPr>
      <w:r w:rsidRPr="00421D1E">
        <w:t xml:space="preserve">Υ.Α. Η.Π. 13588/725/2006 «Μέτρα όροι και περιορισµοί για την διαχείριση επικίνδυνων αποβλήτων σε </w:t>
      </w:r>
      <w:r w:rsidR="00C55B0B" w:rsidRPr="00421D1E">
        <w:t>συμμόρφωση</w:t>
      </w:r>
      <w:r w:rsidRPr="00421D1E">
        <w:t xml:space="preserve"> µε τις διατάξεις της οδηγίας 91/689/ΕΟΚ «για τα επικίνδυνα απόβλητα» του Συµβουλίου της 12ης ∆εκεµβρίου 1991. Αντικατάσταση της υπ’αριθµ. 19396/71546/1997 Κ.Υ.Α. «Μέτρα και όροι για τη διαχείριση επικίνδυνων αποβλήτων» (Φ.Ε.Κ. 604/1997 τεύχος Β) (ΦΕΚ Β΄383/28-3- 2006) (όπως τροποποιήθηκε τελευταία µε την Υ.Α. 8668/2007, ΦΕΚ Β΄287/2-3-2007). </w:t>
      </w:r>
    </w:p>
    <w:p w:rsidR="00B14417" w:rsidRPr="00421D1E" w:rsidRDefault="00125117" w:rsidP="00BE6217">
      <w:pPr>
        <w:pStyle w:val="ListParagraph"/>
        <w:numPr>
          <w:ilvl w:val="0"/>
          <w:numId w:val="29"/>
        </w:numPr>
        <w:jc w:val="both"/>
      </w:pPr>
      <w:r w:rsidRPr="00421D1E">
        <w:t xml:space="preserve">Το Ν. 2939/2001 για την εναλλακτική διαχείριση των συσκευασιών και άλλων προϊόντων. </w:t>
      </w:r>
    </w:p>
    <w:p w:rsidR="00B14417" w:rsidRPr="00421D1E" w:rsidRDefault="00125117" w:rsidP="00BE6217">
      <w:pPr>
        <w:pStyle w:val="ListParagraph"/>
        <w:numPr>
          <w:ilvl w:val="0"/>
          <w:numId w:val="29"/>
        </w:numPr>
        <w:jc w:val="both"/>
      </w:pPr>
      <w:r w:rsidRPr="00421D1E">
        <w:t xml:space="preserve">Ν.2946/01 (Φ.Ε.Κ. 224 /8-10-2001 τεύχος Α΄), «Υπαίθρια ∆ιαφήµιση, Συµπολιτείες ∆ήµων Κοινοτήτων και άλλες διατάξεις». </w:t>
      </w:r>
    </w:p>
    <w:p w:rsidR="00B14417" w:rsidRPr="00421D1E" w:rsidRDefault="00125117" w:rsidP="00BE6217">
      <w:pPr>
        <w:pStyle w:val="ListParagraph"/>
        <w:numPr>
          <w:ilvl w:val="0"/>
          <w:numId w:val="29"/>
        </w:numPr>
        <w:jc w:val="both"/>
      </w:pPr>
      <w:r w:rsidRPr="00421D1E">
        <w:t xml:space="preserve">Η Κ.Υ.Α Η.Π 37591/2031/2003, «Μέτρα και όροι για τη διαχείριση ιατρικών αποβλήτων» η οποία καταργήθηκε από την περίπτωση α΄, του άρθρου 22 της υπ’αριθµ. οικ. 146163 (ΦΕΚ 1537/08-05-2012 τεύχος Β΄) ΚΥΑ. </w:t>
      </w:r>
    </w:p>
    <w:p w:rsidR="00B14417" w:rsidRPr="00421D1E" w:rsidRDefault="00125117" w:rsidP="00BE6217">
      <w:pPr>
        <w:pStyle w:val="ListParagraph"/>
        <w:numPr>
          <w:ilvl w:val="0"/>
          <w:numId w:val="29"/>
        </w:numPr>
        <w:jc w:val="both"/>
      </w:pPr>
      <w:r w:rsidRPr="00421D1E">
        <w:t xml:space="preserve">Κ.Υ.Α 52138/03/25.11.2003 (ΦΕΚ 1788/02-12-2003 τεύχος Β΄) «Καθορισµός όρων, προϋποθέσεων, προδιαγραφών και διαδικασίας τοποθέτησης ειδικά διαµορφωµένων ΑΔΑ: ΒΕΑ1ΩΡ3-ΠΦΑ πλαισίων, για την προβολή υπαίθριας εµπορικής διαφήµισης, κατά τις διατάξεις του Ν. 2946/2001». </w:t>
      </w:r>
    </w:p>
    <w:p w:rsidR="00FA0E8C" w:rsidRPr="00421D1E" w:rsidRDefault="00125117" w:rsidP="00BE6217">
      <w:pPr>
        <w:pStyle w:val="ListParagraph"/>
        <w:numPr>
          <w:ilvl w:val="0"/>
          <w:numId w:val="29"/>
        </w:numPr>
        <w:jc w:val="both"/>
      </w:pPr>
      <w:r w:rsidRPr="00421D1E">
        <w:t xml:space="preserve">Κ.Υ.Α 50910/2727/2003 (Φ.Ε.Κ. Β 1909/22-12-03). «Μέτρα και όροι για τη διαχείριση Στερεών Αποβλήτων». </w:t>
      </w:r>
    </w:p>
    <w:p w:rsidR="00B14417" w:rsidRPr="00421D1E" w:rsidRDefault="00125117" w:rsidP="00BE6217">
      <w:pPr>
        <w:pStyle w:val="ListParagraph"/>
        <w:numPr>
          <w:ilvl w:val="0"/>
          <w:numId w:val="29"/>
        </w:numPr>
        <w:jc w:val="both"/>
      </w:pPr>
      <w:r w:rsidRPr="00421D1E">
        <w:lastRenderedPageBreak/>
        <w:t xml:space="preserve"> Ν.3170/2003 «Ζώα Συντροφιάς». Αδέσποτα ζώα συντροφιάς και άλλες διατάξεις. Ν. 4039/2-2-2012 «Για τα δεσποζόµενα και τα αδέσποτα ζώα συντροφιάς και την προστασία των ζώων από την εκµετάλλευση ή τη χρησιµοποίηση µε κερδοσκοπικό σκοπό»</w:t>
      </w:r>
      <w:r w:rsidR="00CD58E2" w:rsidRPr="00421D1E">
        <w:t>, όπως αυτός τροποποιήθηκε με το Ν.4235/2014 (ΦΕΚ 32 Α΄11/2/2014)</w:t>
      </w:r>
      <w:r w:rsidRPr="00421D1E">
        <w:t xml:space="preserve">. </w:t>
      </w:r>
    </w:p>
    <w:p w:rsidR="00B14417" w:rsidRPr="00421D1E" w:rsidRDefault="00125117" w:rsidP="00BE6217">
      <w:pPr>
        <w:pStyle w:val="ListParagraph"/>
        <w:numPr>
          <w:ilvl w:val="0"/>
          <w:numId w:val="29"/>
        </w:numPr>
        <w:jc w:val="both"/>
      </w:pPr>
      <w:r w:rsidRPr="00421D1E">
        <w:t xml:space="preserve">Το Π.∆. 116/2004 «Περί οχηµάτων τέλους κύκλου ζωής». </w:t>
      </w:r>
    </w:p>
    <w:p w:rsidR="00B14417" w:rsidRPr="00421D1E" w:rsidRDefault="00125117" w:rsidP="00BE6217">
      <w:pPr>
        <w:pStyle w:val="ListParagraph"/>
        <w:numPr>
          <w:ilvl w:val="0"/>
          <w:numId w:val="29"/>
        </w:numPr>
        <w:jc w:val="both"/>
      </w:pPr>
      <w:r w:rsidRPr="00421D1E">
        <w:t xml:space="preserve">Το Π.∆. 117/2004 «Περί ανακύκλωσης ηλεκτρικών και ηλεκτρονικών ειδών» </w:t>
      </w:r>
    </w:p>
    <w:p w:rsidR="00B14417" w:rsidRPr="00421D1E" w:rsidRDefault="00125117" w:rsidP="00BE6217">
      <w:pPr>
        <w:pStyle w:val="ListParagraph"/>
        <w:numPr>
          <w:ilvl w:val="0"/>
          <w:numId w:val="29"/>
        </w:numPr>
        <w:jc w:val="both"/>
      </w:pPr>
      <w:r w:rsidRPr="00421D1E">
        <w:t xml:space="preserve">Την από 14/7/2004 (ΦΕΚ 1056 τεύχος Β΄) Απόφαση του Υπουργού ΠΕΧΩ∆Ε για την ανακύκλωση των φορητών µπαταριών µέχρι 1500 γρ. </w:t>
      </w:r>
    </w:p>
    <w:p w:rsidR="00B14417" w:rsidRPr="00421D1E" w:rsidRDefault="00125117" w:rsidP="00BE6217">
      <w:pPr>
        <w:pStyle w:val="ListParagraph"/>
        <w:numPr>
          <w:ilvl w:val="0"/>
          <w:numId w:val="29"/>
        </w:numPr>
        <w:jc w:val="both"/>
      </w:pPr>
      <w:r w:rsidRPr="00421D1E">
        <w:t xml:space="preserve">Ν. 4042/2012 (ΦΕΚ Α΄24/13-02-2012) «Ποινική προστασία του περιβ/ντος». </w:t>
      </w:r>
    </w:p>
    <w:p w:rsidR="00B14417" w:rsidRPr="00421D1E" w:rsidRDefault="00125117" w:rsidP="00BE6217">
      <w:pPr>
        <w:pStyle w:val="ListParagraph"/>
        <w:numPr>
          <w:ilvl w:val="0"/>
          <w:numId w:val="29"/>
        </w:numPr>
        <w:jc w:val="both"/>
      </w:pPr>
      <w:r w:rsidRPr="00421D1E">
        <w:t xml:space="preserve">N.3852/2010 (ΦΕΚ 872010 τεύχος Α΄), Νέα Αρχιτεκτονική της Αυτοδιοίκησης και της Αποκεντρωµένης ∆ιοίκησης-Πρόγραµµα Καλλικράτης) σε συνδυασµό µε το Άρθρο 22 του Υγειονοµικού Κανονισµού Νοµού Αττικοβοιωτίας (ΦΕΚ 275/Β΄/10-12- 1938). </w:t>
      </w:r>
    </w:p>
    <w:p w:rsidR="00B14417" w:rsidRPr="00421D1E" w:rsidRDefault="00125117" w:rsidP="00BE6217">
      <w:pPr>
        <w:pStyle w:val="ListParagraph"/>
        <w:numPr>
          <w:ilvl w:val="0"/>
          <w:numId w:val="29"/>
        </w:numPr>
        <w:jc w:val="both"/>
      </w:pPr>
      <w:r w:rsidRPr="00421D1E">
        <w:t xml:space="preserve">Την απόφαση 14160/16-06-2006 του Οργανισµού Λαϊκών Αγορών. </w:t>
      </w:r>
    </w:p>
    <w:p w:rsidR="00B14417" w:rsidRPr="00421D1E" w:rsidRDefault="00125117" w:rsidP="00BE6217">
      <w:pPr>
        <w:pStyle w:val="ListParagraph"/>
        <w:numPr>
          <w:ilvl w:val="0"/>
          <w:numId w:val="29"/>
        </w:numPr>
        <w:jc w:val="both"/>
      </w:pPr>
      <w:r w:rsidRPr="00421D1E">
        <w:t xml:space="preserve">Η Υ.Α. Η.Π. 13588/725/ΦΕΚ725/Β΄/28-3-2006 «∆ιαχείριση επικίνδυνων αποβλήτων µε την περιβαλλοντική αρχή «ο ρυπαίνων πληρώνει» σε συνδυασµό µε τις διατάξεις των άρθρων 2 και 3 του Π.∆. 82/2004 (ΦΕΚ Α΄64/02-03-2004). </w:t>
      </w:r>
    </w:p>
    <w:p w:rsidR="00B14417" w:rsidRPr="00421D1E" w:rsidRDefault="00125117" w:rsidP="00BE6217">
      <w:pPr>
        <w:pStyle w:val="ListParagraph"/>
        <w:numPr>
          <w:ilvl w:val="0"/>
          <w:numId w:val="29"/>
        </w:numPr>
        <w:jc w:val="both"/>
      </w:pPr>
      <w:r w:rsidRPr="00421D1E">
        <w:t xml:space="preserve">ΑΠΟΦΑΣΗ ΤΟΥ ΣΥΜΒΟΥΛΙΟΥ της 22ας ∆εκεµβρίου 1994 για την κατάρτιση καταλόγου επικίνδυνων αποβλήτων κατ’εφαρµογή του άρθρου 1 παράγραφος 4 της οδηγίας 91/689/ΕΟΚ για τα επικίνδυνα απόβλητα (94/904/ΕΚ). </w:t>
      </w:r>
    </w:p>
    <w:p w:rsidR="00B14417" w:rsidRPr="00421D1E" w:rsidRDefault="00125117" w:rsidP="00BE6217">
      <w:pPr>
        <w:pStyle w:val="ListParagraph"/>
        <w:numPr>
          <w:ilvl w:val="0"/>
          <w:numId w:val="29"/>
        </w:numPr>
        <w:jc w:val="both"/>
      </w:pPr>
      <w:r w:rsidRPr="00421D1E">
        <w:t xml:space="preserve">Κανονισµός (ΕΚ) αριθ.1774/2002 του Ευρωπαϊκού Κοινοβουλίου και του </w:t>
      </w:r>
      <w:r w:rsidR="00421D1E" w:rsidRPr="00421D1E">
        <w:t>Συμβουλίου</w:t>
      </w:r>
      <w:r w:rsidRPr="00421D1E">
        <w:t xml:space="preserve"> της 3ης Οκτωβρίου 2002 για τον καθορισµό </w:t>
      </w:r>
      <w:r w:rsidR="00421D1E" w:rsidRPr="00421D1E">
        <w:t>υγειονομικών</w:t>
      </w:r>
      <w:r w:rsidRPr="00421D1E">
        <w:t xml:space="preserve"> κανόνων σχετικά µε τα ζωικά υποπροϊόντα που δεν προορίζονται για κατανάλωση από τον άνθρωπο. </w:t>
      </w:r>
    </w:p>
    <w:p w:rsidR="00B14417" w:rsidRPr="00421D1E" w:rsidRDefault="00125117" w:rsidP="00BE6217">
      <w:pPr>
        <w:pStyle w:val="ListParagraph"/>
        <w:numPr>
          <w:ilvl w:val="0"/>
          <w:numId w:val="29"/>
        </w:numPr>
        <w:jc w:val="both"/>
      </w:pPr>
      <w:r w:rsidRPr="00421D1E">
        <w:t xml:space="preserve">Ν.2323/1995 «Υπαίθριο εµπόριο και άλλες διατάξεις». </w:t>
      </w:r>
    </w:p>
    <w:p w:rsidR="00B14417" w:rsidRPr="00421D1E" w:rsidRDefault="00125117" w:rsidP="00BE6217">
      <w:pPr>
        <w:pStyle w:val="ListParagraph"/>
        <w:numPr>
          <w:ilvl w:val="0"/>
          <w:numId w:val="29"/>
        </w:numPr>
        <w:jc w:val="both"/>
      </w:pPr>
      <w:r w:rsidRPr="00421D1E">
        <w:t xml:space="preserve">Ν.1080/20-22.10.80 (ΦΕΚ-246Α΄), «Περί τροποποιήσεων και λοιπών διατάξεων τινών της περί των προσόδων των Οργανισµών Τοπικής Αυτοδιοικήσεως Νοµοθεσίας και άλλων τινών συναφών διατάξεων». </w:t>
      </w:r>
    </w:p>
    <w:p w:rsidR="00125117" w:rsidRPr="00421D1E" w:rsidRDefault="00125117" w:rsidP="00BE6217">
      <w:pPr>
        <w:pStyle w:val="ListParagraph"/>
        <w:numPr>
          <w:ilvl w:val="0"/>
          <w:numId w:val="29"/>
        </w:numPr>
        <w:jc w:val="both"/>
      </w:pPr>
      <w:r w:rsidRPr="00421D1E">
        <w:t xml:space="preserve">Ν.2364/95 (ΦΕΚ 252/6-2-95), άρθρο 7 παρ. 3. 37. Υ.Α. ΕΙβ 221/1965 - Περί διαθέσεως λυµάτων και </w:t>
      </w:r>
      <w:r w:rsidR="00421D1E" w:rsidRPr="00421D1E">
        <w:t>βιομηχανικών</w:t>
      </w:r>
      <w:r w:rsidRPr="00421D1E">
        <w:t xml:space="preserve"> αποβλήτων</w:t>
      </w:r>
    </w:p>
    <w:p w:rsidR="00FA0E8C" w:rsidRPr="00421D1E" w:rsidRDefault="00FA0E8C" w:rsidP="00BE6217">
      <w:pPr>
        <w:pStyle w:val="ListParagraph"/>
        <w:numPr>
          <w:ilvl w:val="0"/>
          <w:numId w:val="29"/>
        </w:numPr>
        <w:jc w:val="both"/>
      </w:pPr>
      <w:r w:rsidRPr="00421D1E">
        <w:t>Κάθε άλλη σχετική με το αντικείμενο διάταξη</w:t>
      </w:r>
    </w:p>
    <w:p w:rsidR="00A112C5" w:rsidRPr="00421D1E" w:rsidRDefault="00A112C5" w:rsidP="00BE6217">
      <w:pPr>
        <w:pStyle w:val="Heading3"/>
        <w:jc w:val="both"/>
      </w:pPr>
    </w:p>
    <w:p w:rsidR="0054295C" w:rsidRPr="00421D1E" w:rsidRDefault="0054295C" w:rsidP="00BE6217">
      <w:pPr>
        <w:pStyle w:val="Heading3"/>
        <w:jc w:val="both"/>
      </w:pPr>
      <w:bookmarkStart w:id="29" w:name="_Toc443560873"/>
      <w:r w:rsidRPr="00421D1E">
        <w:t>ΑΡΘΡΟ 3</w:t>
      </w:r>
      <w:r w:rsidR="00C55B0B">
        <w:t xml:space="preserve"> </w:t>
      </w:r>
      <w:r w:rsidRPr="00421D1E">
        <w:t>Προσδιορισμός και Ταξινόμηση των απορριμμάτων</w:t>
      </w:r>
      <w:bookmarkEnd w:id="23"/>
      <w:bookmarkEnd w:id="24"/>
      <w:bookmarkEnd w:id="25"/>
      <w:bookmarkEnd w:id="26"/>
      <w:bookmarkEnd w:id="27"/>
      <w:bookmarkEnd w:id="28"/>
      <w:bookmarkEnd w:id="29"/>
    </w:p>
    <w:p w:rsidR="00B33011" w:rsidRPr="00421D1E" w:rsidRDefault="0054295C" w:rsidP="00BE6217">
      <w:pPr>
        <w:shd w:val="clear" w:color="auto" w:fill="FFFFFF"/>
        <w:spacing w:after="0" w:line="320" w:lineRule="exact"/>
        <w:jc w:val="both"/>
        <w:rPr>
          <w:rFonts w:cs="Arial"/>
        </w:rPr>
      </w:pPr>
      <w:r w:rsidRPr="00421D1E">
        <w:rPr>
          <w:rFonts w:cs="Arial"/>
        </w:rPr>
        <w:br/>
        <w:t>Ως απορρίμματα – στερεά απόβλητα νοούνται όλες οι ουσίες ή αντικείμενα, κυρίως στερεάς μορφής, που προέρχονται από ανθρώπινες δραστηριότητες. Παράγονται σε χώρους διαβίωσης, εργασίας, παραγωγής, ψυχαγωγίας και γενικώς αστικού περιβάλλοντος και είναι εγκαταλελειμμένα. Αυτά σύμφωνα με την νομοθεσία και τις πρόσφατες διατάξεις της Ε.Ε. ταξινομούνται σε:</w:t>
      </w:r>
    </w:p>
    <w:p w:rsidR="0054295C" w:rsidRPr="00421D1E" w:rsidRDefault="0054295C" w:rsidP="00BE6217">
      <w:pPr>
        <w:shd w:val="clear" w:color="auto" w:fill="FFFFFF"/>
        <w:spacing w:after="0" w:line="320" w:lineRule="exact"/>
        <w:jc w:val="both"/>
        <w:rPr>
          <w:rFonts w:cs="Arial"/>
        </w:rPr>
      </w:pPr>
      <w:r w:rsidRPr="00421D1E">
        <w:rPr>
          <w:rFonts w:cs="Arial"/>
        </w:rPr>
        <w:br/>
      </w:r>
      <w:r w:rsidRPr="00421D1E">
        <w:rPr>
          <w:rFonts w:cs="Arial"/>
          <w:b/>
          <w:bCs/>
        </w:rPr>
        <w:t>ΑΣΤΙΚΑ, ΕΙΔΙΚΑ και ΤΟΞΙΚΑ – ΒΛΑΒΕΡΑ.</w:t>
      </w:r>
    </w:p>
    <w:p w:rsidR="0054295C" w:rsidRPr="00421D1E" w:rsidRDefault="0054295C" w:rsidP="00BE6217">
      <w:pPr>
        <w:numPr>
          <w:ilvl w:val="0"/>
          <w:numId w:val="2"/>
        </w:numPr>
        <w:shd w:val="clear" w:color="auto" w:fill="FFFFFF"/>
        <w:tabs>
          <w:tab w:val="clear" w:pos="720"/>
          <w:tab w:val="num" w:pos="360"/>
        </w:tabs>
        <w:spacing w:after="0" w:line="320" w:lineRule="exact"/>
        <w:ind w:left="360"/>
        <w:jc w:val="both"/>
        <w:rPr>
          <w:rFonts w:cs="Arial"/>
        </w:rPr>
      </w:pPr>
      <w:r w:rsidRPr="00421D1E">
        <w:rPr>
          <w:rFonts w:cs="Arial"/>
        </w:rPr>
        <w:t>Τα </w:t>
      </w:r>
      <w:r w:rsidRPr="00421D1E">
        <w:rPr>
          <w:rFonts w:cs="Arial"/>
          <w:b/>
          <w:bCs/>
        </w:rPr>
        <w:t>αστικά απορρίμματα </w:t>
      </w:r>
      <w:r w:rsidRPr="00421D1E">
        <w:rPr>
          <w:rFonts w:cs="Arial"/>
        </w:rPr>
        <w:t>περιλαμβάνουν :</w:t>
      </w:r>
    </w:p>
    <w:p w:rsidR="0054295C" w:rsidRPr="00421D1E" w:rsidRDefault="0054295C" w:rsidP="00BE6217">
      <w:pPr>
        <w:numPr>
          <w:ilvl w:val="0"/>
          <w:numId w:val="14"/>
        </w:numPr>
        <w:shd w:val="clear" w:color="auto" w:fill="FFFFFF"/>
        <w:tabs>
          <w:tab w:val="clear" w:pos="720"/>
          <w:tab w:val="num" w:pos="993"/>
        </w:tabs>
        <w:spacing w:after="0" w:line="320" w:lineRule="exact"/>
        <w:ind w:left="993" w:hanging="633"/>
        <w:jc w:val="both"/>
        <w:rPr>
          <w:rFonts w:cs="Arial"/>
        </w:rPr>
      </w:pPr>
      <w:r w:rsidRPr="00421D1E">
        <w:rPr>
          <w:rFonts w:cs="Arial"/>
        </w:rPr>
        <w:t xml:space="preserve">Εσωτερικά </w:t>
      </w:r>
      <w:r w:rsidR="00CF392C" w:rsidRPr="00421D1E">
        <w:rPr>
          <w:rFonts w:cs="Arial"/>
        </w:rPr>
        <w:t xml:space="preserve">μη ογκώδη απορρίμματα </w:t>
      </w:r>
      <w:r w:rsidRPr="00421D1E">
        <w:rPr>
          <w:rFonts w:cs="Arial"/>
        </w:rPr>
        <w:t>που προέρχονται από οικίες, καταστήματα, γραφεία, βιομηχανικούς, βιοτεχνικούς και επαγγελματικούς χώρους, νοσοκομεία, ιδρύματα, εκκλησίες, σχολεία και γενικά από όλους τους χώρους όπου εκδηλώνονται ανθρώπινες δραστηριότητες</w:t>
      </w:r>
    </w:p>
    <w:p w:rsidR="0054295C" w:rsidRPr="00421D1E" w:rsidRDefault="0054295C" w:rsidP="00BE6217">
      <w:pPr>
        <w:numPr>
          <w:ilvl w:val="0"/>
          <w:numId w:val="14"/>
        </w:numPr>
        <w:shd w:val="clear" w:color="auto" w:fill="FFFFFF"/>
        <w:tabs>
          <w:tab w:val="clear" w:pos="720"/>
          <w:tab w:val="num" w:pos="993"/>
        </w:tabs>
        <w:spacing w:after="0" w:line="320" w:lineRule="exact"/>
        <w:ind w:left="993" w:hanging="633"/>
        <w:jc w:val="both"/>
        <w:rPr>
          <w:rFonts w:cs="Arial"/>
        </w:rPr>
      </w:pPr>
      <w:r w:rsidRPr="00421D1E">
        <w:rPr>
          <w:rFonts w:cs="Arial"/>
        </w:rPr>
        <w:t>Εξωτερικά απορρίμματα, οποιασδήποτε φύσης και προέλευσης που βρίσκονται σε οδούς, κοινόχρηστους χώρους, ακάλυπτα οικόπεδα κ.λ.π.</w:t>
      </w:r>
    </w:p>
    <w:p w:rsidR="0054295C" w:rsidRPr="00421D1E" w:rsidRDefault="0054295C" w:rsidP="00BE6217">
      <w:pPr>
        <w:numPr>
          <w:ilvl w:val="0"/>
          <w:numId w:val="14"/>
        </w:numPr>
        <w:shd w:val="clear" w:color="auto" w:fill="FFFFFF"/>
        <w:tabs>
          <w:tab w:val="clear" w:pos="720"/>
          <w:tab w:val="num" w:pos="993"/>
        </w:tabs>
        <w:spacing w:after="0" w:line="320" w:lineRule="exact"/>
        <w:ind w:left="993" w:hanging="633"/>
        <w:jc w:val="both"/>
        <w:rPr>
          <w:rFonts w:cs="Arial"/>
        </w:rPr>
      </w:pPr>
      <w:r w:rsidRPr="00421D1E">
        <w:rPr>
          <w:rFonts w:cs="Arial"/>
        </w:rPr>
        <w:lastRenderedPageBreak/>
        <w:t>Προϊόντα κηπουρικών εργασιών (κλαριά, φύλλα, χόρτα κ.λ.π.)</w:t>
      </w:r>
    </w:p>
    <w:p w:rsidR="00823D20" w:rsidRPr="00421D1E" w:rsidRDefault="0054295C" w:rsidP="00BE6217">
      <w:pPr>
        <w:numPr>
          <w:ilvl w:val="0"/>
          <w:numId w:val="14"/>
        </w:numPr>
        <w:shd w:val="clear" w:color="auto" w:fill="FFFFFF"/>
        <w:tabs>
          <w:tab w:val="clear" w:pos="720"/>
          <w:tab w:val="num" w:pos="993"/>
        </w:tabs>
        <w:spacing w:after="0" w:line="320" w:lineRule="exact"/>
        <w:ind w:left="993" w:hanging="633"/>
        <w:jc w:val="both"/>
        <w:rPr>
          <w:rFonts w:cs="Arial"/>
        </w:rPr>
      </w:pPr>
      <w:r w:rsidRPr="00421D1E">
        <w:rPr>
          <w:rFonts w:cs="Arial"/>
        </w:rPr>
        <w:t>Επικίνδυνα απορρίμματα όπως μπαταρίες, φάρμακα, σύριγγες κ.λ.π.</w:t>
      </w:r>
      <w:r w:rsidR="00CF392C" w:rsidRPr="00421D1E">
        <w:rPr>
          <w:rFonts w:cs="Arial"/>
        </w:rPr>
        <w:t>.</w:t>
      </w:r>
    </w:p>
    <w:p w:rsidR="00CF392C" w:rsidRPr="00421D1E" w:rsidRDefault="00CF392C" w:rsidP="00BE6217">
      <w:pPr>
        <w:numPr>
          <w:ilvl w:val="0"/>
          <w:numId w:val="14"/>
        </w:numPr>
        <w:shd w:val="clear" w:color="auto" w:fill="FFFFFF"/>
        <w:tabs>
          <w:tab w:val="clear" w:pos="720"/>
          <w:tab w:val="num" w:pos="993"/>
        </w:tabs>
        <w:spacing w:after="0" w:line="320" w:lineRule="exact"/>
        <w:ind w:left="993" w:hanging="633"/>
        <w:jc w:val="both"/>
        <w:rPr>
          <w:rFonts w:cs="Arial"/>
        </w:rPr>
      </w:pPr>
      <w:r w:rsidRPr="00421D1E">
        <w:rPr>
          <w:rFonts w:cs="Arial"/>
        </w:rPr>
        <w:t>Ογκώδη αστικά απορρίμματα (έπιπλα, στρώματα, ογκώδεις συσκευασίες κλπ)</w:t>
      </w:r>
    </w:p>
    <w:p w:rsidR="0054295C" w:rsidRPr="00421D1E" w:rsidRDefault="0054295C" w:rsidP="00BE6217">
      <w:pPr>
        <w:numPr>
          <w:ilvl w:val="0"/>
          <w:numId w:val="2"/>
        </w:numPr>
        <w:shd w:val="clear" w:color="auto" w:fill="FFFFFF"/>
        <w:spacing w:after="0" w:line="320" w:lineRule="exact"/>
        <w:ind w:left="360"/>
        <w:jc w:val="both"/>
        <w:rPr>
          <w:rFonts w:cs="Arial"/>
        </w:rPr>
      </w:pPr>
      <w:r w:rsidRPr="00421D1E">
        <w:rPr>
          <w:rFonts w:cs="Arial"/>
        </w:rPr>
        <w:t>Τα </w:t>
      </w:r>
      <w:r w:rsidRPr="00421D1E">
        <w:rPr>
          <w:rFonts w:cs="Arial"/>
          <w:b/>
          <w:bCs/>
        </w:rPr>
        <w:t>ειδικά απορρίμματα </w:t>
      </w:r>
      <w:r w:rsidRPr="00421D1E">
        <w:rPr>
          <w:rFonts w:cs="Arial"/>
        </w:rPr>
        <w:t>περιλαμβάνουν :</w:t>
      </w:r>
    </w:p>
    <w:p w:rsidR="0054295C" w:rsidRPr="00421D1E" w:rsidRDefault="0054295C" w:rsidP="00BE6217">
      <w:pPr>
        <w:numPr>
          <w:ilvl w:val="0"/>
          <w:numId w:val="18"/>
        </w:numPr>
        <w:shd w:val="clear" w:color="auto" w:fill="FFFFFF"/>
        <w:tabs>
          <w:tab w:val="clear" w:pos="720"/>
          <w:tab w:val="left" w:pos="-1134"/>
        </w:tabs>
        <w:spacing w:after="0" w:line="320" w:lineRule="exact"/>
        <w:ind w:left="993" w:hanging="567"/>
        <w:jc w:val="both"/>
        <w:rPr>
          <w:rFonts w:cs="Arial"/>
        </w:rPr>
      </w:pPr>
      <w:r w:rsidRPr="00421D1E">
        <w:rPr>
          <w:rFonts w:cs="Arial"/>
        </w:rPr>
        <w:t>Υπόλοιπα που προέρχονται από τη δραστηριότητα βιομηχανιών, βιοτεχνιών, εργαστηρίων, συνεργείων, εμπορικών και άλλων μονάδων παραγωγής (μέταλλα, ξύλο, χαρτί, πλαστικά,</w:t>
      </w:r>
      <w:r w:rsidR="00823D20" w:rsidRPr="00421D1E">
        <w:rPr>
          <w:rFonts w:cs="Arial"/>
        </w:rPr>
        <w:t xml:space="preserve"> έλαια και λίπη, ρούχα, υφάσματα , κόλλες , ρητίνες χρησιμοποιημένα ορυκτέλαια,</w:t>
      </w:r>
      <w:r w:rsidRPr="00421D1E">
        <w:rPr>
          <w:rFonts w:cs="Arial"/>
        </w:rPr>
        <w:t xml:space="preserve"> λάστιχα αυτοκινήτων κ.λ.π.) και δεν προσομοιάζουν με τα αστικά λόγω όγκου, ποσότητας, ποιότητας, δυνατότητας μεταφοράς και τελικής επεξεργασίας</w:t>
      </w:r>
    </w:p>
    <w:p w:rsidR="0054295C" w:rsidRPr="00421D1E" w:rsidRDefault="0054295C" w:rsidP="00BE6217">
      <w:pPr>
        <w:numPr>
          <w:ilvl w:val="0"/>
          <w:numId w:val="18"/>
        </w:numPr>
        <w:shd w:val="clear" w:color="auto" w:fill="FFFFFF"/>
        <w:tabs>
          <w:tab w:val="clear" w:pos="720"/>
        </w:tabs>
        <w:spacing w:after="0" w:line="320" w:lineRule="exact"/>
        <w:ind w:left="993" w:hanging="567"/>
        <w:jc w:val="both"/>
        <w:rPr>
          <w:rFonts w:cs="Arial"/>
        </w:rPr>
      </w:pPr>
      <w:r w:rsidRPr="00421D1E">
        <w:rPr>
          <w:rFonts w:cs="Arial"/>
        </w:rPr>
        <w:t>Υπόλοιπα νοσοκομείων και θεραπευτηρίων γενικώς, εκτός εκείνων που προέρχονται από αίθουσες χειρουργείου και τοκετών, από παθολογοανατομικά – μικροβιολογικά – αιματολογικά εργαστήρια, από τμήματα λοιμωδών νόσων κ.λ.π., τα οποία οδηγούνται υποχρεωτικά προς καύση σε ειδικούς κλιβάνους</w:t>
      </w:r>
    </w:p>
    <w:p w:rsidR="0054295C" w:rsidRPr="00421D1E" w:rsidRDefault="0054295C" w:rsidP="00BE6217">
      <w:pPr>
        <w:numPr>
          <w:ilvl w:val="0"/>
          <w:numId w:val="18"/>
        </w:numPr>
        <w:shd w:val="clear" w:color="auto" w:fill="FFFFFF"/>
        <w:tabs>
          <w:tab w:val="clear" w:pos="720"/>
        </w:tabs>
        <w:spacing w:after="0" w:line="320" w:lineRule="exact"/>
        <w:ind w:left="993" w:hanging="567"/>
        <w:jc w:val="both"/>
        <w:rPr>
          <w:rFonts w:cs="Arial"/>
        </w:rPr>
      </w:pPr>
      <w:r w:rsidRPr="00421D1E">
        <w:rPr>
          <w:rFonts w:cs="Arial"/>
        </w:rPr>
        <w:t>Προϊόντα και υλικά προερχόμενα από εκσκαφές, κατεδαφίσεις και γενικά οικοδομικές εργασίες</w:t>
      </w:r>
      <w:r w:rsidR="00B33011" w:rsidRPr="00421D1E">
        <w:rPr>
          <w:rFonts w:cs="Arial"/>
        </w:rPr>
        <w:t xml:space="preserve"> (ΑΕΚΚ)</w:t>
      </w:r>
      <w:r w:rsidRPr="00421D1E">
        <w:rPr>
          <w:rFonts w:cs="Arial"/>
        </w:rPr>
        <w:t>.</w:t>
      </w:r>
    </w:p>
    <w:p w:rsidR="0054295C" w:rsidRPr="00421D1E" w:rsidRDefault="0054295C" w:rsidP="00BE6217">
      <w:pPr>
        <w:numPr>
          <w:ilvl w:val="0"/>
          <w:numId w:val="18"/>
        </w:numPr>
        <w:shd w:val="clear" w:color="auto" w:fill="FFFFFF"/>
        <w:tabs>
          <w:tab w:val="clear" w:pos="720"/>
        </w:tabs>
        <w:spacing w:after="0" w:line="320" w:lineRule="exact"/>
        <w:ind w:left="993" w:hanging="567"/>
        <w:jc w:val="both"/>
        <w:rPr>
          <w:rFonts w:cs="Arial"/>
        </w:rPr>
      </w:pPr>
      <w:r w:rsidRPr="00421D1E">
        <w:rPr>
          <w:rFonts w:cs="Arial"/>
        </w:rPr>
        <w:t>Απόβλητα μη δυνάμενα να μεταφερθούν δια των συνήθων μεθόδων.</w:t>
      </w:r>
    </w:p>
    <w:p w:rsidR="0054295C" w:rsidRPr="00421D1E" w:rsidRDefault="0054295C" w:rsidP="00BE6217">
      <w:pPr>
        <w:numPr>
          <w:ilvl w:val="0"/>
          <w:numId w:val="18"/>
        </w:numPr>
        <w:shd w:val="clear" w:color="auto" w:fill="FFFFFF"/>
        <w:tabs>
          <w:tab w:val="clear" w:pos="720"/>
        </w:tabs>
        <w:spacing w:after="0" w:line="320" w:lineRule="exact"/>
        <w:ind w:left="993" w:hanging="567"/>
        <w:jc w:val="both"/>
        <w:rPr>
          <w:rFonts w:cs="Arial"/>
        </w:rPr>
      </w:pPr>
      <w:r w:rsidRPr="00421D1E">
        <w:rPr>
          <w:rFonts w:cs="Arial"/>
        </w:rPr>
        <w:t>Αυτοκίνητα, οχήματα, τροχόσπιτα, σκάφη και μηχανήματα γενικώς, καθώς και μέρη τους, άχρηστα ή εγκαταλελειμμένα κατά τις κείμενες διατάξεις.</w:t>
      </w:r>
    </w:p>
    <w:p w:rsidR="00823D20" w:rsidRPr="00421D1E" w:rsidRDefault="00823D20" w:rsidP="00BE6217">
      <w:pPr>
        <w:numPr>
          <w:ilvl w:val="0"/>
          <w:numId w:val="18"/>
        </w:numPr>
        <w:shd w:val="clear" w:color="auto" w:fill="FFFFFF"/>
        <w:tabs>
          <w:tab w:val="clear" w:pos="720"/>
        </w:tabs>
        <w:spacing w:after="0" w:line="320" w:lineRule="exact"/>
        <w:ind w:left="993" w:hanging="567"/>
        <w:jc w:val="both"/>
        <w:rPr>
          <w:rFonts w:cs="Arial"/>
        </w:rPr>
      </w:pPr>
      <w:r w:rsidRPr="00421D1E">
        <w:rPr>
          <w:rFonts w:cs="Arial"/>
        </w:rPr>
        <w:t>Απορρίμματα και υπόλοιπα καθαρισμού χώρων Νεκροταφείων.</w:t>
      </w:r>
    </w:p>
    <w:p w:rsidR="0054295C" w:rsidRPr="00421D1E" w:rsidRDefault="0054295C" w:rsidP="00BE6217">
      <w:pPr>
        <w:numPr>
          <w:ilvl w:val="0"/>
          <w:numId w:val="2"/>
        </w:numPr>
        <w:shd w:val="clear" w:color="auto" w:fill="FFFFFF"/>
        <w:spacing w:after="0" w:line="320" w:lineRule="exact"/>
        <w:ind w:left="360"/>
        <w:jc w:val="both"/>
        <w:rPr>
          <w:rFonts w:cs="Arial"/>
        </w:rPr>
      </w:pPr>
      <w:r w:rsidRPr="00421D1E">
        <w:rPr>
          <w:rFonts w:cs="Arial"/>
          <w:b/>
          <w:bCs/>
        </w:rPr>
        <w:t>Τοξικά – Επικίνδυνα </w:t>
      </w:r>
      <w:r w:rsidRPr="00421D1E">
        <w:rPr>
          <w:rFonts w:cs="Arial"/>
        </w:rPr>
        <w:t>θεωρούνται όσα απορρίμματα περιέχουν ουσίες που εγκυμονούν κινδύνους για την υγεία και το περιβάλλον (γεωργικά φάρμακα, εκρηκτικά, ραδιενεργά κ.λ.π.) των οποίων η συλλογή, αποκομιδή και διάθεση γίνεται με τρόπους, μεθόδους και μεταφορικά μέσα διάφορα από τα συνήθη</w:t>
      </w:r>
      <w:r w:rsidR="002911A0" w:rsidRPr="00421D1E">
        <w:rPr>
          <w:rFonts w:cs="Arial"/>
        </w:rPr>
        <w:t>.</w:t>
      </w:r>
    </w:p>
    <w:p w:rsidR="00D33F7C" w:rsidRPr="00421D1E" w:rsidRDefault="00D33F7C" w:rsidP="00BE6217">
      <w:pPr>
        <w:spacing w:after="0" w:line="320" w:lineRule="exact"/>
        <w:jc w:val="both"/>
        <w:rPr>
          <w:rStyle w:val="2Char"/>
        </w:rPr>
      </w:pPr>
      <w:r w:rsidRPr="00421D1E">
        <w:rPr>
          <w:rStyle w:val="2Char"/>
        </w:rPr>
        <w:br w:type="page"/>
      </w:r>
    </w:p>
    <w:p w:rsidR="00624CEC" w:rsidRPr="00421D1E" w:rsidRDefault="0054295C" w:rsidP="00BE6217">
      <w:pPr>
        <w:pStyle w:val="Heading2"/>
        <w:jc w:val="both"/>
      </w:pPr>
      <w:bookmarkStart w:id="30" w:name="_Toc419192616"/>
      <w:bookmarkStart w:id="31" w:name="_Toc419196335"/>
      <w:bookmarkStart w:id="32" w:name="_Toc419196389"/>
      <w:bookmarkStart w:id="33" w:name="_Toc419197234"/>
      <w:bookmarkStart w:id="34" w:name="_Toc419198002"/>
      <w:bookmarkStart w:id="35" w:name="_Toc419199057"/>
      <w:bookmarkStart w:id="36" w:name="_Toc443560874"/>
      <w:r w:rsidRPr="00421D1E">
        <w:lastRenderedPageBreak/>
        <w:t>ΚΕΦΑΛΑΙΟ Β </w:t>
      </w:r>
      <w:r w:rsidR="00E4116F">
        <w:t xml:space="preserve"> </w:t>
      </w:r>
      <w:r w:rsidRPr="00421D1E">
        <w:t>ΥΠΟΧΡΕΩΣΕΙΣ ΤΟΥ ΔΗΜΟΥ</w:t>
      </w:r>
      <w:bookmarkStart w:id="37" w:name="_Toc419192617"/>
      <w:bookmarkStart w:id="38" w:name="_Toc419196336"/>
      <w:bookmarkStart w:id="39" w:name="_Toc419196390"/>
      <w:bookmarkStart w:id="40" w:name="_Toc419197235"/>
      <w:bookmarkEnd w:id="30"/>
      <w:bookmarkEnd w:id="31"/>
      <w:bookmarkEnd w:id="32"/>
      <w:bookmarkEnd w:id="33"/>
      <w:bookmarkEnd w:id="34"/>
      <w:bookmarkEnd w:id="35"/>
      <w:bookmarkEnd w:id="36"/>
    </w:p>
    <w:p w:rsidR="00AF0AC6" w:rsidRPr="00421D1E" w:rsidRDefault="00AF0AC6" w:rsidP="00BE6217">
      <w:pPr>
        <w:pStyle w:val="Heading3"/>
        <w:jc w:val="both"/>
      </w:pPr>
      <w:bookmarkStart w:id="41" w:name="_Toc419198003"/>
      <w:bookmarkStart w:id="42" w:name="_Toc419199058"/>
    </w:p>
    <w:p w:rsidR="0054295C" w:rsidRPr="00421D1E" w:rsidRDefault="0054295C" w:rsidP="00BE6217">
      <w:pPr>
        <w:pStyle w:val="Heading3"/>
        <w:jc w:val="both"/>
      </w:pPr>
      <w:bookmarkStart w:id="43" w:name="_Toc443560875"/>
      <w:r w:rsidRPr="00421D1E">
        <w:t>ΑΡΘΡΟ 4</w:t>
      </w:r>
      <w:r w:rsidR="00E4116F">
        <w:t xml:space="preserve"> </w:t>
      </w:r>
      <w:r w:rsidRPr="00421D1E">
        <w:t>Υποχρεώσεις του Δήμου</w:t>
      </w:r>
      <w:bookmarkEnd w:id="37"/>
      <w:bookmarkEnd w:id="38"/>
      <w:bookmarkEnd w:id="39"/>
      <w:bookmarkEnd w:id="40"/>
      <w:bookmarkEnd w:id="41"/>
      <w:bookmarkEnd w:id="42"/>
      <w:bookmarkEnd w:id="43"/>
    </w:p>
    <w:p w:rsidR="0054295C" w:rsidRPr="00421D1E" w:rsidRDefault="0054295C" w:rsidP="00BE6217">
      <w:pPr>
        <w:shd w:val="clear" w:color="auto" w:fill="FFFFFF"/>
        <w:spacing w:after="0" w:line="320" w:lineRule="exact"/>
        <w:jc w:val="both"/>
        <w:rPr>
          <w:rFonts w:cs="Arial"/>
        </w:rPr>
      </w:pPr>
      <w:r w:rsidRPr="00421D1E">
        <w:rPr>
          <w:rFonts w:cs="Arial"/>
        </w:rPr>
        <w:br/>
        <w:t>Με βάση τον παρόντα Κανονισμό οι υποχρεώσεις του Δήμου καθορίζονται ως εξής :</w:t>
      </w:r>
    </w:p>
    <w:p w:rsidR="0054295C" w:rsidRPr="00421D1E" w:rsidRDefault="0054295C" w:rsidP="00BE6217">
      <w:pPr>
        <w:numPr>
          <w:ilvl w:val="0"/>
          <w:numId w:val="3"/>
        </w:numPr>
        <w:shd w:val="clear" w:color="auto" w:fill="FFFFFF"/>
        <w:tabs>
          <w:tab w:val="clear" w:pos="720"/>
          <w:tab w:val="num" w:pos="360"/>
        </w:tabs>
        <w:spacing w:after="0" w:line="320" w:lineRule="exact"/>
        <w:ind w:left="360"/>
        <w:jc w:val="both"/>
        <w:rPr>
          <w:rFonts w:cs="Arial"/>
        </w:rPr>
      </w:pPr>
      <w:r w:rsidRPr="00421D1E">
        <w:rPr>
          <w:rFonts w:cs="Arial"/>
        </w:rPr>
        <w:t xml:space="preserve">Η περισυλλογή, αποκομιδή, μεταφορά και διάθεση των μη ογκωδών αστικών απορριμμάτων έτσι όπως αυτά περιγράφονται στο άρθρο 3 παρ. </w:t>
      </w:r>
      <w:r w:rsidR="00C02928" w:rsidRPr="00421D1E">
        <w:rPr>
          <w:rFonts w:cs="Arial"/>
        </w:rPr>
        <w:t>3.</w:t>
      </w:r>
      <w:r w:rsidRPr="00421D1E">
        <w:rPr>
          <w:rFonts w:cs="Arial"/>
        </w:rPr>
        <w:t>1.1. του παρόντος Κανονισμού γίνεται από το Δήμο. Η αποκομιδή γίνεται καθημερινά επτά (7) ημέρες την εβδομάδα με κυλιόμενο ρεπό, πενθήμερη απασχόληση σε βάρδιες, βάσει προγράμματος που καταρτίζει η Υπηρεσία Καθαριότητας</w:t>
      </w:r>
      <w:r w:rsidR="00E261FD" w:rsidRPr="00421D1E">
        <w:rPr>
          <w:rFonts w:cs="Arial"/>
        </w:rPr>
        <w:t xml:space="preserve"> και ο Αντιδήμαρχος Καθαριότητα</w:t>
      </w:r>
      <w:r w:rsidRPr="00421D1E">
        <w:rPr>
          <w:rFonts w:cs="Arial"/>
        </w:rPr>
        <w:t>ς. Τα απορρίμματα μεταφέρονται με ειδικά αυτοκίνητα του Δήμου στη χωματερή, στο σταθμό μεταφόρτωσης, ή όπου αλλού ορίσει ο Ενιαίος Σύνδεσμος Δήμων και Κοινοτήτων Αττικής στον οποίο ο Δήμος μας είναι μέλος.</w:t>
      </w:r>
    </w:p>
    <w:p w:rsidR="0054295C" w:rsidRPr="00421D1E" w:rsidRDefault="0054295C" w:rsidP="00BE6217">
      <w:pPr>
        <w:numPr>
          <w:ilvl w:val="0"/>
          <w:numId w:val="3"/>
        </w:numPr>
        <w:shd w:val="clear" w:color="auto" w:fill="FFFFFF"/>
        <w:spacing w:after="0" w:line="320" w:lineRule="exact"/>
        <w:ind w:left="360"/>
        <w:jc w:val="both"/>
        <w:rPr>
          <w:rFonts w:cs="Arial"/>
        </w:rPr>
      </w:pPr>
      <w:r w:rsidRPr="00421D1E">
        <w:rPr>
          <w:rFonts w:cs="Arial"/>
        </w:rPr>
        <w:t>Η αποκομιδή, μεταφορά των ογκωδών αστικών απορριμμάτων, έτσι όπως αυτά περιγράφονται</w:t>
      </w:r>
      <w:r w:rsidR="00C02928" w:rsidRPr="00421D1E">
        <w:rPr>
          <w:rFonts w:cs="Arial"/>
        </w:rPr>
        <w:t xml:space="preserve"> στο άρθρο 3 παρ. 3.1.5 </w:t>
      </w:r>
      <w:r w:rsidRPr="00421D1E">
        <w:rPr>
          <w:rFonts w:cs="Arial"/>
        </w:rPr>
        <w:t xml:space="preserve"> του παρόντος Κανονισμού (παλιά έπιπλα, άχρηστες οικιακές συσκευές, στρώματα κλπ)</w:t>
      </w:r>
      <w:r w:rsidR="00E261FD" w:rsidRPr="00421D1E">
        <w:rPr>
          <w:rFonts w:cs="Arial"/>
        </w:rPr>
        <w:t xml:space="preserve"> πραγματοποιείται εντός δέκα  (10</w:t>
      </w:r>
      <w:r w:rsidRPr="00421D1E">
        <w:rPr>
          <w:rFonts w:cs="Arial"/>
        </w:rPr>
        <w:t>) ημερών από την ειδοποίηση που γίνεται από τον ενδιαφερόμενο στην Υπηρεσία Καθαριότητας τ</w:t>
      </w:r>
      <w:r w:rsidR="00E261FD" w:rsidRPr="00421D1E">
        <w:rPr>
          <w:rFonts w:cs="Arial"/>
        </w:rPr>
        <w:t xml:space="preserve">ου Δήμου (τηλ. 210 2512111, 210 2511969,  fax 210 2511969, </w:t>
      </w:r>
      <w:r w:rsidRPr="00421D1E">
        <w:rPr>
          <w:rFonts w:cs="Arial"/>
        </w:rPr>
        <w:t xml:space="preserve"> ή βάσει κάποιου άλλου ειδικού προγράμματος αποκομιδής που καταρτίζει η υπηρεσία καθαριότητας του Δήμου</w:t>
      </w:r>
      <w:r w:rsidR="003221FF" w:rsidRPr="00421D1E">
        <w:rPr>
          <w:rFonts w:cs="Arial"/>
        </w:rPr>
        <w:t xml:space="preserve"> </w:t>
      </w:r>
      <w:r w:rsidR="00E261FD" w:rsidRPr="00421D1E">
        <w:rPr>
          <w:rFonts w:cs="Arial"/>
          <w:b/>
        </w:rPr>
        <w:t>με πληρωμή του προβλεπόμενου τέλους αποκομιδής ογκωδών.</w:t>
      </w:r>
      <w:r w:rsidR="00E261FD" w:rsidRPr="00421D1E">
        <w:rPr>
          <w:rFonts w:cs="Arial"/>
        </w:rPr>
        <w:t xml:space="preserve"> Οι ενδιαφερόμενοι οφείλουν πριν την αποκομιδή να προκαταβάλουν το αναλογούν με βάση τον όγκο ή το βάρος αντίτιμο</w:t>
      </w:r>
      <w:r w:rsidRPr="00421D1E">
        <w:rPr>
          <w:rFonts w:cs="Arial"/>
        </w:rPr>
        <w:t>.</w:t>
      </w:r>
    </w:p>
    <w:p w:rsidR="0054295C" w:rsidRPr="00421D1E" w:rsidRDefault="0054295C" w:rsidP="00BE6217">
      <w:pPr>
        <w:numPr>
          <w:ilvl w:val="0"/>
          <w:numId w:val="3"/>
        </w:numPr>
        <w:shd w:val="clear" w:color="auto" w:fill="FFFFFF"/>
        <w:spacing w:after="0" w:line="320" w:lineRule="exact"/>
        <w:ind w:left="360"/>
        <w:jc w:val="both"/>
        <w:rPr>
          <w:rFonts w:cs="Arial"/>
        </w:rPr>
      </w:pPr>
      <w:r w:rsidRPr="00421D1E">
        <w:rPr>
          <w:rFonts w:cs="Arial"/>
        </w:rPr>
        <w:t xml:space="preserve">Η αποκομιδή, μεταφορά των ειδικών απορριμμάτων που αναφέρονται στο άρθρο 3 παρ. </w:t>
      </w:r>
      <w:r w:rsidR="00C02928" w:rsidRPr="00421D1E">
        <w:rPr>
          <w:rFonts w:cs="Arial"/>
        </w:rPr>
        <w:t>3.</w:t>
      </w:r>
      <w:r w:rsidRPr="00421D1E">
        <w:rPr>
          <w:rFonts w:cs="Arial"/>
        </w:rPr>
        <w:t>2.1 πραγματοποιείται μία φορά την εβδομάδα ανάλογα με πρόγραμμα που καταρτίζεται από την υπηρεσία καθαριότητας σε συνεργασία</w:t>
      </w:r>
      <w:r w:rsidR="003E4D71" w:rsidRPr="00421D1E">
        <w:rPr>
          <w:rFonts w:cs="Arial"/>
        </w:rPr>
        <w:t xml:space="preserve"> με τον Αντιδήμαρχο Καθαριότητας</w:t>
      </w:r>
      <w:r w:rsidRPr="00421D1E">
        <w:rPr>
          <w:rFonts w:cs="Arial"/>
        </w:rPr>
        <w:t>.</w:t>
      </w:r>
    </w:p>
    <w:p w:rsidR="0054295C" w:rsidRPr="00421D1E" w:rsidRDefault="0054295C" w:rsidP="00BE6217">
      <w:pPr>
        <w:numPr>
          <w:ilvl w:val="0"/>
          <w:numId w:val="3"/>
        </w:numPr>
        <w:shd w:val="clear" w:color="auto" w:fill="FFFFFF"/>
        <w:spacing w:after="0" w:line="320" w:lineRule="exact"/>
        <w:ind w:left="360"/>
        <w:jc w:val="both"/>
        <w:rPr>
          <w:rFonts w:cs="Arial"/>
        </w:rPr>
      </w:pPr>
      <w:r w:rsidRPr="00421D1E">
        <w:rPr>
          <w:rFonts w:cs="Arial"/>
        </w:rPr>
        <w:t>Η αποκομιδή των απορριμμάτων του άρθρου 3 παρ.</w:t>
      </w:r>
      <w:r w:rsidR="00C02928" w:rsidRPr="00421D1E">
        <w:rPr>
          <w:rFonts w:cs="Arial"/>
        </w:rPr>
        <w:t xml:space="preserve"> 3.2.2 </w:t>
      </w:r>
      <w:r w:rsidRPr="00421D1E">
        <w:rPr>
          <w:rFonts w:cs="Arial"/>
        </w:rPr>
        <w:t>(νοσοκομείων και λοιπών θεραπευτικών μονάδων) πραγματοποιείται καθημερινά εφ΄ όσον γίνεται με το συνήθη σημερινό τρόπο, ή με κλειστό κοντέϊνερ τύπου πρέσας. </w:t>
      </w:r>
    </w:p>
    <w:p w:rsidR="0054295C" w:rsidRPr="00421D1E" w:rsidRDefault="0054295C" w:rsidP="00BE6217">
      <w:pPr>
        <w:numPr>
          <w:ilvl w:val="0"/>
          <w:numId w:val="3"/>
        </w:numPr>
        <w:shd w:val="clear" w:color="auto" w:fill="FFFFFF"/>
        <w:spacing w:after="0" w:line="320" w:lineRule="exact"/>
        <w:ind w:left="360"/>
        <w:jc w:val="both"/>
        <w:rPr>
          <w:rFonts w:cs="Arial"/>
        </w:rPr>
      </w:pPr>
      <w:r w:rsidRPr="00421D1E">
        <w:rPr>
          <w:rFonts w:cs="Arial"/>
        </w:rPr>
        <w:t>Η καθαριότητα των εξωτερικών χώρων γίνεται με εργασίες περισυλλογής και απομάκρυνσης σκουπιδιών και απορριμμάτων που βρίσκονται σε οδούς, πλατείες, κοινόχρηστους χώρους, ακάλυπτα οικόπεδα και εκτάσεις από τις υπηρεσίες του Δήμου ανάλογα με τις εποχιακές ή τρέχουσες ανάγκες.</w:t>
      </w:r>
    </w:p>
    <w:p w:rsidR="0054295C" w:rsidRPr="00421D1E" w:rsidRDefault="0054295C" w:rsidP="00BE6217">
      <w:pPr>
        <w:numPr>
          <w:ilvl w:val="1"/>
          <w:numId w:val="3"/>
        </w:numPr>
        <w:shd w:val="clear" w:color="auto" w:fill="FFFFFF"/>
        <w:spacing w:after="0" w:line="320" w:lineRule="exact"/>
        <w:ind w:left="1080"/>
        <w:jc w:val="both"/>
        <w:rPr>
          <w:rFonts w:cs="Arial"/>
        </w:rPr>
      </w:pPr>
      <w:r w:rsidRPr="00421D1E">
        <w:rPr>
          <w:rFonts w:cs="Arial"/>
        </w:rPr>
        <w:t>Η συχνότητα και οι μέθοδοι σκουπίσματος των δρόμων καθορίζονται από το Δήμο δεδομένων των αναγκών, των δυνατοτήτων και των διαθέσιμων μέσων και προσωπικού.</w:t>
      </w:r>
    </w:p>
    <w:p w:rsidR="0054295C" w:rsidRPr="00421D1E" w:rsidRDefault="0054295C" w:rsidP="00BE6217">
      <w:pPr>
        <w:numPr>
          <w:ilvl w:val="1"/>
          <w:numId w:val="3"/>
        </w:numPr>
        <w:shd w:val="clear" w:color="auto" w:fill="FFFFFF"/>
        <w:spacing w:after="0" w:line="320" w:lineRule="exact"/>
        <w:ind w:left="1080"/>
        <w:jc w:val="both"/>
        <w:rPr>
          <w:rFonts w:cs="Arial"/>
        </w:rPr>
      </w:pPr>
      <w:r w:rsidRPr="00421D1E">
        <w:rPr>
          <w:rFonts w:cs="Arial"/>
        </w:rPr>
        <w:t>Για την διατήρηση των εξωτερικών χώρων καθαρών, ο Δήμος υποχρεούται να τοποθετεί κατά πυκνά διαστήματα καλαίσθητα και εύχρηστα δοχεία απορριμμάτων, ή άλλους ειδικούς κάδους υποδοχής.</w:t>
      </w:r>
    </w:p>
    <w:p w:rsidR="0054295C" w:rsidRPr="00421D1E" w:rsidRDefault="0054295C" w:rsidP="00BE6217">
      <w:pPr>
        <w:numPr>
          <w:ilvl w:val="1"/>
          <w:numId w:val="3"/>
        </w:numPr>
        <w:shd w:val="clear" w:color="auto" w:fill="FFFFFF"/>
        <w:spacing w:after="0" w:line="320" w:lineRule="exact"/>
        <w:ind w:left="1080"/>
        <w:jc w:val="both"/>
        <w:rPr>
          <w:rFonts w:cs="Arial"/>
        </w:rPr>
      </w:pPr>
      <w:r w:rsidRPr="00421D1E">
        <w:rPr>
          <w:rFonts w:cs="Arial"/>
        </w:rPr>
        <w:t>Η εφαρμογή του προγράμματος διαλογής απορριμμάτων για ανακύκλωση, ανάκτηση και επαναχρησιμοποίηση πρώτων υλών (κυρίως χαρτιού) σήμερα γίνεται από τον Ενιαίο Σύνδεσμο Δήμων και Κοινοτήτων Νομού Αττικής με ειδικούς κάδους</w:t>
      </w:r>
      <w:r w:rsidR="003E4D71" w:rsidRPr="00421D1E">
        <w:rPr>
          <w:rFonts w:cs="Arial"/>
        </w:rPr>
        <w:t xml:space="preserve"> σε καθορισμένα σημεία (σχολεία, δημόσια κτίρια κλπ) και από τον Δήμο σε συνεργασία με την Ελληνική εταιρεία ανακύκλωσης ΕΕΑΑ ΑΕ με τους ξεχωριστούς μπλέ κάδους ανακυκλώσιμων υλικών (πλαστικά,  χαρτόνια ,γυαλί  κλπ)</w:t>
      </w:r>
      <w:r w:rsidRPr="00421D1E">
        <w:rPr>
          <w:rFonts w:cs="Arial"/>
        </w:rPr>
        <w:t>. Αν στο μέλλον εφαρμοσθεί σύστημα ανακύκλωσης από το Δήμο, θα εκδοθεί ειδική απόφαση του Δημοτικού Συμβουλίου.</w:t>
      </w:r>
    </w:p>
    <w:p w:rsidR="0054295C" w:rsidRPr="00421D1E" w:rsidRDefault="0054295C" w:rsidP="00BE6217">
      <w:pPr>
        <w:numPr>
          <w:ilvl w:val="0"/>
          <w:numId w:val="3"/>
        </w:numPr>
        <w:shd w:val="clear" w:color="auto" w:fill="FFFFFF"/>
        <w:spacing w:after="0" w:line="320" w:lineRule="exact"/>
        <w:ind w:left="360"/>
        <w:jc w:val="both"/>
        <w:rPr>
          <w:rFonts w:cs="Arial"/>
        </w:rPr>
      </w:pPr>
      <w:r w:rsidRPr="00421D1E">
        <w:rPr>
          <w:rFonts w:cs="Arial"/>
        </w:rPr>
        <w:t>Ο Δήμος οφείλει :</w:t>
      </w:r>
    </w:p>
    <w:p w:rsidR="0054295C" w:rsidRPr="00421D1E" w:rsidRDefault="0054295C" w:rsidP="00BE6217">
      <w:pPr>
        <w:numPr>
          <w:ilvl w:val="1"/>
          <w:numId w:val="4"/>
        </w:numPr>
        <w:shd w:val="clear" w:color="auto" w:fill="FFFFFF"/>
        <w:spacing w:after="0" w:line="320" w:lineRule="exact"/>
        <w:ind w:left="993" w:hanging="567"/>
        <w:jc w:val="both"/>
        <w:rPr>
          <w:rFonts w:cs="Arial"/>
        </w:rPr>
      </w:pPr>
      <w:r w:rsidRPr="00421D1E">
        <w:rPr>
          <w:rFonts w:cs="Arial"/>
        </w:rPr>
        <w:lastRenderedPageBreak/>
        <w:t>Να ενημερώνει τους δημότες για τα προγράμματα και δρομολόγια οχημάτων αποκομιδής απορριμμάτων, μηχανικών σαρώθρων και τις τυχόν αλλαγές. Να ενημερώνει για τη λήψη έκτακτων μέτρων για την καθαριότητα της πόλης όταν αυτό απαιτείται λόγω καιρικών συνθηκών ή τοπικών ιδιαιτεροτήτων.</w:t>
      </w:r>
    </w:p>
    <w:p w:rsidR="0054295C" w:rsidRPr="00421D1E" w:rsidRDefault="0054295C" w:rsidP="00BE6217">
      <w:pPr>
        <w:numPr>
          <w:ilvl w:val="1"/>
          <w:numId w:val="4"/>
        </w:numPr>
        <w:shd w:val="clear" w:color="auto" w:fill="FFFFFF"/>
        <w:spacing w:after="0" w:line="320" w:lineRule="exact"/>
        <w:ind w:left="993" w:hanging="567"/>
        <w:jc w:val="both"/>
        <w:rPr>
          <w:rFonts w:cs="Arial"/>
        </w:rPr>
      </w:pPr>
      <w:r w:rsidRPr="00421D1E">
        <w:rPr>
          <w:rFonts w:cs="Arial"/>
        </w:rPr>
        <w:t>Να γνωστοποιήσει στους κατοίκους τον παρόντα Κανονισμό.</w:t>
      </w:r>
    </w:p>
    <w:p w:rsidR="003E4D71" w:rsidRPr="00421D1E" w:rsidRDefault="003E4D71" w:rsidP="00BE6217">
      <w:pPr>
        <w:numPr>
          <w:ilvl w:val="1"/>
          <w:numId w:val="4"/>
        </w:numPr>
        <w:shd w:val="clear" w:color="auto" w:fill="FFFFFF"/>
        <w:spacing w:after="0" w:line="320" w:lineRule="exact"/>
        <w:ind w:left="993" w:hanging="567"/>
        <w:jc w:val="both"/>
        <w:rPr>
          <w:rFonts w:cs="Arial"/>
        </w:rPr>
      </w:pPr>
      <w:r w:rsidRPr="00421D1E">
        <w:rPr>
          <w:rFonts w:cs="Arial"/>
        </w:rPr>
        <w:t>Να εναρ</w:t>
      </w:r>
      <w:r w:rsidR="00B33011" w:rsidRPr="00421D1E">
        <w:rPr>
          <w:rFonts w:cs="Arial"/>
        </w:rPr>
        <w:t>μονίζεται με τις νέες αποφάσεις</w:t>
      </w:r>
      <w:r w:rsidRPr="00421D1E">
        <w:rPr>
          <w:rFonts w:cs="Arial"/>
        </w:rPr>
        <w:t xml:space="preserve">,οδηγίες </w:t>
      </w:r>
      <w:r w:rsidR="00F120E0" w:rsidRPr="00421D1E">
        <w:rPr>
          <w:rFonts w:cs="Arial"/>
        </w:rPr>
        <w:t xml:space="preserve">και  σχετικές </w:t>
      </w:r>
      <w:r w:rsidRPr="00421D1E">
        <w:rPr>
          <w:rFonts w:cs="Arial"/>
        </w:rPr>
        <w:t xml:space="preserve">εγκυκλίους των αρμόδιων φορέων </w:t>
      </w:r>
      <w:r w:rsidR="00F120E0" w:rsidRPr="00421D1E">
        <w:rPr>
          <w:rFonts w:cs="Arial"/>
        </w:rPr>
        <w:t xml:space="preserve"> αλλά </w:t>
      </w:r>
      <w:r w:rsidRPr="00421D1E">
        <w:rPr>
          <w:rFonts w:cs="Arial"/>
        </w:rPr>
        <w:t>και την κείμενη νομοθεσία</w:t>
      </w:r>
      <w:r w:rsidR="00F120E0" w:rsidRPr="00421D1E">
        <w:rPr>
          <w:rFonts w:cs="Arial"/>
        </w:rPr>
        <w:t xml:space="preserve"> για το περιβάλλον</w:t>
      </w:r>
      <w:r w:rsidRPr="00421D1E">
        <w:rPr>
          <w:rFonts w:cs="Arial"/>
        </w:rPr>
        <w:t xml:space="preserve"> και να προωθεί  νέα προγράμματα ανακύκλωσης, με διαλογή στην πηγή </w:t>
      </w:r>
      <w:r w:rsidR="00F120E0" w:rsidRPr="00421D1E">
        <w:rPr>
          <w:rFonts w:cs="Arial"/>
        </w:rPr>
        <w:t>ή άλλες μεθόδους για την «εναλλακτική διαχείριση των απορριμμάτων»  καθώς και κάθε άλλη εφαρμοστέα διάταξη.</w:t>
      </w:r>
    </w:p>
    <w:p w:rsidR="005521C7" w:rsidRPr="00421D1E" w:rsidRDefault="005521C7" w:rsidP="00BE6217">
      <w:pPr>
        <w:pStyle w:val="Heading3"/>
        <w:jc w:val="both"/>
      </w:pPr>
      <w:bookmarkStart w:id="44" w:name="_Toc419192618"/>
      <w:bookmarkStart w:id="45" w:name="_Toc419196337"/>
      <w:bookmarkStart w:id="46" w:name="_Toc419196391"/>
      <w:bookmarkStart w:id="47" w:name="_Toc419197236"/>
      <w:bookmarkStart w:id="48" w:name="_Toc419198004"/>
    </w:p>
    <w:p w:rsidR="0054295C" w:rsidRPr="00421D1E" w:rsidRDefault="0054295C" w:rsidP="00BE6217">
      <w:pPr>
        <w:pStyle w:val="Heading3"/>
        <w:jc w:val="both"/>
      </w:pPr>
      <w:bookmarkStart w:id="49" w:name="_Toc419199059"/>
      <w:bookmarkStart w:id="50" w:name="_Toc443560876"/>
      <w:r w:rsidRPr="00421D1E">
        <w:t>ΑΡΘΡΟ 5</w:t>
      </w:r>
      <w:r w:rsidR="00D80D79">
        <w:t xml:space="preserve"> </w:t>
      </w:r>
      <w:r w:rsidRPr="00421D1E">
        <w:t>Εξαίρεση από τον παρόντα κανονισμό</w:t>
      </w:r>
      <w:bookmarkEnd w:id="44"/>
      <w:bookmarkEnd w:id="45"/>
      <w:bookmarkEnd w:id="46"/>
      <w:bookmarkEnd w:id="47"/>
      <w:bookmarkEnd w:id="48"/>
      <w:bookmarkEnd w:id="49"/>
      <w:bookmarkEnd w:id="50"/>
    </w:p>
    <w:p w:rsidR="0054295C" w:rsidRPr="00421D1E" w:rsidRDefault="0054295C" w:rsidP="00BE6217">
      <w:pPr>
        <w:shd w:val="clear" w:color="auto" w:fill="FFFFFF"/>
        <w:spacing w:after="0" w:line="320" w:lineRule="exact"/>
        <w:jc w:val="both"/>
        <w:rPr>
          <w:rFonts w:cs="Arial"/>
        </w:rPr>
      </w:pPr>
      <w:r w:rsidRPr="00421D1E">
        <w:rPr>
          <w:rFonts w:cs="Arial"/>
        </w:rPr>
        <w:br/>
        <w:t>Ο Δήμος δεν υποχρεούται:</w:t>
      </w:r>
    </w:p>
    <w:p w:rsidR="0054295C" w:rsidRPr="00421D1E" w:rsidRDefault="0054295C" w:rsidP="00BE6217">
      <w:pPr>
        <w:numPr>
          <w:ilvl w:val="0"/>
          <w:numId w:val="5"/>
        </w:numPr>
        <w:shd w:val="clear" w:color="auto" w:fill="FFFFFF"/>
        <w:spacing w:after="0" w:line="320" w:lineRule="exact"/>
        <w:jc w:val="both"/>
        <w:rPr>
          <w:rFonts w:cs="Arial"/>
        </w:rPr>
      </w:pPr>
      <w:r w:rsidRPr="00421D1E">
        <w:rPr>
          <w:rFonts w:cs="Arial"/>
        </w:rPr>
        <w:t>Στη συλλογή και αποκομιδή των απορριμμάτων – αποβλήτων του άρθρου 3 παρ. 3</w:t>
      </w:r>
      <w:r w:rsidR="00252350" w:rsidRPr="00421D1E">
        <w:rPr>
          <w:rFonts w:cs="Arial"/>
        </w:rPr>
        <w:t xml:space="preserve">.3 </w:t>
      </w:r>
      <w:r w:rsidRPr="00421D1E">
        <w:rPr>
          <w:rFonts w:cs="Arial"/>
        </w:rPr>
        <w:t xml:space="preserve"> και όσων χαρακτηρίζονται ως τοξικά – επικίνδυνα ή διέπονται από ειδικές υγειονομικές διατάξεις όπως είναι τα μολυσματικά απόβλητα Νοσοκομείων.</w:t>
      </w:r>
    </w:p>
    <w:p w:rsidR="0054295C" w:rsidRPr="00421D1E" w:rsidRDefault="0054295C" w:rsidP="00BE6217">
      <w:pPr>
        <w:numPr>
          <w:ilvl w:val="0"/>
          <w:numId w:val="5"/>
        </w:numPr>
        <w:shd w:val="clear" w:color="auto" w:fill="FFFFFF"/>
        <w:spacing w:after="0" w:line="320" w:lineRule="exact"/>
        <w:jc w:val="both"/>
        <w:rPr>
          <w:rFonts w:cs="Arial"/>
        </w:rPr>
      </w:pPr>
      <w:r w:rsidRPr="00421D1E">
        <w:rPr>
          <w:rFonts w:cs="Arial"/>
        </w:rPr>
        <w:t xml:space="preserve">Στην απομάκρυνση των μπαζών και λοιπών οικοδομικών υλικών που προέρχονται από οποιεσδήποτε οικοδομικές εργασίες (άρθρο 3 παρ. </w:t>
      </w:r>
      <w:r w:rsidR="00252350" w:rsidRPr="00421D1E">
        <w:rPr>
          <w:rFonts w:cs="Arial"/>
        </w:rPr>
        <w:t>3.2.3</w:t>
      </w:r>
      <w:r w:rsidRPr="00421D1E">
        <w:rPr>
          <w:rFonts w:cs="Arial"/>
        </w:rPr>
        <w:t>).</w:t>
      </w:r>
    </w:p>
    <w:p w:rsidR="0054295C" w:rsidRPr="00421D1E" w:rsidRDefault="0054295C" w:rsidP="00BE6217">
      <w:pPr>
        <w:numPr>
          <w:ilvl w:val="0"/>
          <w:numId w:val="5"/>
        </w:numPr>
        <w:shd w:val="clear" w:color="auto" w:fill="FFFFFF"/>
        <w:spacing w:after="0" w:line="320" w:lineRule="exact"/>
        <w:jc w:val="both"/>
        <w:rPr>
          <w:rFonts w:cs="Arial"/>
        </w:rPr>
      </w:pPr>
      <w:r w:rsidRPr="00421D1E">
        <w:rPr>
          <w:rFonts w:cs="Arial"/>
        </w:rPr>
        <w:t>Στη συντήρηση και καθαρισμό του αποχετευτικού δικτύου και του δικτύου ομβρίων της ΕΥΔΑΠ για το οποίο είναι αρμόδιοι η Επιχεί</w:t>
      </w:r>
      <w:r w:rsidR="00746DFB" w:rsidRPr="00421D1E">
        <w:rPr>
          <w:rFonts w:cs="Arial"/>
        </w:rPr>
        <w:t>ρηση Αποχέτευσης και το ΥΠΕΧΩΔΕ,(Ν.2744/99 άρθρο 6 παρ.2), εκτός αν άλλως ορίζεται, με την μεταφορά αρμοδιοτήτων και πόρων στους Δήμους.</w:t>
      </w:r>
    </w:p>
    <w:p w:rsidR="0054295C" w:rsidRPr="00421D1E" w:rsidRDefault="0054295C" w:rsidP="00BE6217">
      <w:pPr>
        <w:numPr>
          <w:ilvl w:val="0"/>
          <w:numId w:val="5"/>
        </w:numPr>
        <w:shd w:val="clear" w:color="auto" w:fill="FFFFFF"/>
        <w:spacing w:after="0" w:line="320" w:lineRule="exact"/>
        <w:jc w:val="both"/>
        <w:rPr>
          <w:rFonts w:cs="Arial"/>
        </w:rPr>
      </w:pPr>
      <w:r w:rsidRPr="00421D1E">
        <w:rPr>
          <w:rFonts w:cs="Arial"/>
        </w:rPr>
        <w:t>Στον καθαρισμό σταθμών και γραμμών, που βρίσκονται σε στεγασμένους ή περιφραγμένους χώρους, οι οποίοι ανήκουν κατά κυριότητα, νομή ή κατοχή σε φορείς Μέσων Μαζικής Μεταφοράς ( ΗΣΑΠ, ΟΣΕ κ.λ.π.).</w:t>
      </w:r>
    </w:p>
    <w:p w:rsidR="0054295C" w:rsidRPr="00421D1E" w:rsidRDefault="0054295C" w:rsidP="00BE6217">
      <w:pPr>
        <w:numPr>
          <w:ilvl w:val="0"/>
          <w:numId w:val="5"/>
        </w:numPr>
        <w:shd w:val="clear" w:color="auto" w:fill="FFFFFF"/>
        <w:spacing w:after="0" w:line="320" w:lineRule="exact"/>
        <w:jc w:val="both"/>
        <w:rPr>
          <w:rFonts w:cs="Arial"/>
        </w:rPr>
      </w:pPr>
      <w:r w:rsidRPr="00421D1E">
        <w:rPr>
          <w:rFonts w:cs="Arial"/>
        </w:rPr>
        <w:t>Σε καθαρισμό αλσών, πάρκων, προαυλίων και πρασιών που ανήκουν σε ιδιωτικούς ή</w:t>
      </w:r>
      <w:r w:rsidR="00044720" w:rsidRPr="00421D1E">
        <w:rPr>
          <w:rFonts w:cs="Arial"/>
        </w:rPr>
        <w:t xml:space="preserve"> άλλους </w:t>
      </w:r>
      <w:r w:rsidRPr="00421D1E">
        <w:rPr>
          <w:rFonts w:cs="Arial"/>
        </w:rPr>
        <w:t>δημόσιους φορείς</w:t>
      </w:r>
      <w:r w:rsidR="00044720" w:rsidRPr="00421D1E">
        <w:rPr>
          <w:rFonts w:cs="Arial"/>
        </w:rPr>
        <w:t xml:space="preserve"> πλην του Δήμου Φιλαδέλφειας- Χαλκηδόνας</w:t>
      </w:r>
      <w:r w:rsidRPr="00421D1E">
        <w:rPr>
          <w:rFonts w:cs="Arial"/>
        </w:rPr>
        <w:t>.</w:t>
      </w:r>
    </w:p>
    <w:p w:rsidR="0054295C" w:rsidRPr="00421D1E" w:rsidRDefault="0054295C" w:rsidP="00BE6217">
      <w:pPr>
        <w:numPr>
          <w:ilvl w:val="0"/>
          <w:numId w:val="5"/>
        </w:numPr>
        <w:shd w:val="clear" w:color="auto" w:fill="FFFFFF"/>
        <w:spacing w:after="0" w:line="320" w:lineRule="exact"/>
        <w:jc w:val="both"/>
        <w:rPr>
          <w:rFonts w:cs="Arial"/>
        </w:rPr>
      </w:pPr>
      <w:r w:rsidRPr="00421D1E">
        <w:rPr>
          <w:rFonts w:cs="Arial"/>
        </w:rPr>
        <w:t>Σε περιπτώσεις ανωτέρας βίας, λήψεις εκτάκτων μέτρων, για λόγους δημόσιας τάξης ή διακοπής λειτουργίας των χώρων διάθεσης απορριμμάτων (ΧΥΤΑ-ΣΜΑ κ.τ.λ), ο Δήμος μετά από ενημέρωση των δημοτών μπορεί τοπικά ή συνολικά να τροποποιεί ή και να διακόπτει τα προγράμματα αποκομιδής, μέχρις ότου αρθούν τα έκτακτα μέτρα ή επαναλειτουργήσουν οι χώροι διάθεσης.</w:t>
      </w:r>
    </w:p>
    <w:p w:rsidR="0054295C" w:rsidRPr="00421D1E" w:rsidRDefault="0054295C" w:rsidP="00BE6217">
      <w:pPr>
        <w:numPr>
          <w:ilvl w:val="0"/>
          <w:numId w:val="5"/>
        </w:numPr>
        <w:shd w:val="clear" w:color="auto" w:fill="FFFFFF"/>
        <w:spacing w:after="0" w:line="320" w:lineRule="exact"/>
        <w:jc w:val="both"/>
        <w:rPr>
          <w:rFonts w:cs="Arial"/>
        </w:rPr>
      </w:pPr>
      <w:r w:rsidRPr="00421D1E">
        <w:rPr>
          <w:rFonts w:cs="Arial"/>
        </w:rPr>
        <w:t>Στην καθαριότητα των δημοσίων και δημοτικών χώρων που χρησιμοποιούνται από διάφορους φορείς για την πραγματοποίηση εκδηλώσεων. Η ευθύνη ανήκει στους διοργανωτές, οι οποίοι οφείλουν να διατηρούν τους χώρους που διατίθενται καθαρούς κατά τη διάρκεια των εκδηλώσεων και να τους αποδίδουν στην κοινή χρήση, μετά το πέρας των εκδηλώσεων στην κατάσταση που τους παρέλαβαν. Σε περίπτωση αδυναμίας οι υπεύθυνοι πρέπει να συσκευάζουν τα απορρίμματα κατάλληλα και να τα τοποθετούν σε σημεία που θα τους υποδείξει η αρμόδια Διεύθυνση.</w:t>
      </w:r>
    </w:p>
    <w:p w:rsidR="0054295C" w:rsidRPr="00421D1E" w:rsidRDefault="0054295C" w:rsidP="00BE6217">
      <w:pPr>
        <w:numPr>
          <w:ilvl w:val="0"/>
          <w:numId w:val="5"/>
        </w:numPr>
        <w:shd w:val="clear" w:color="auto" w:fill="FFFFFF"/>
        <w:spacing w:after="0" w:line="320" w:lineRule="exact"/>
        <w:jc w:val="both"/>
        <w:rPr>
          <w:rFonts w:cs="Arial"/>
        </w:rPr>
      </w:pPr>
      <w:r w:rsidRPr="00421D1E">
        <w:rPr>
          <w:rFonts w:cs="Arial"/>
        </w:rPr>
        <w:t>Στην άρση και μεταφορά ογκωδών και βαρέων οχημάτων ή μηχανημάτων εργοστασίων και βιοτεχνιών, που εγκαταλείπονται σε ιδιωτικούς ή κοινόχρηστους χώρους</w:t>
      </w:r>
    </w:p>
    <w:p w:rsidR="00624CEC" w:rsidRDefault="00624CEC" w:rsidP="00BE6217">
      <w:pPr>
        <w:shd w:val="clear" w:color="auto" w:fill="FFFFFF"/>
        <w:spacing w:after="0" w:line="320" w:lineRule="exact"/>
        <w:jc w:val="both"/>
        <w:rPr>
          <w:rFonts w:cs="Arial"/>
        </w:rPr>
      </w:pPr>
    </w:p>
    <w:p w:rsidR="00767322" w:rsidRDefault="00767322" w:rsidP="00BE6217">
      <w:pPr>
        <w:shd w:val="clear" w:color="auto" w:fill="FFFFFF"/>
        <w:spacing w:after="0" w:line="320" w:lineRule="exact"/>
        <w:jc w:val="both"/>
        <w:rPr>
          <w:rFonts w:cs="Arial"/>
        </w:rPr>
      </w:pPr>
    </w:p>
    <w:p w:rsidR="00767322" w:rsidRDefault="00767322" w:rsidP="00BE6217">
      <w:pPr>
        <w:shd w:val="clear" w:color="auto" w:fill="FFFFFF"/>
        <w:spacing w:after="0" w:line="320" w:lineRule="exact"/>
        <w:jc w:val="both"/>
        <w:rPr>
          <w:rFonts w:cs="Arial"/>
        </w:rPr>
      </w:pPr>
    </w:p>
    <w:p w:rsidR="00996413" w:rsidRPr="00421D1E" w:rsidRDefault="00996413" w:rsidP="00BE6217">
      <w:pPr>
        <w:shd w:val="clear" w:color="auto" w:fill="FFFFFF"/>
        <w:spacing w:after="0" w:line="320" w:lineRule="exact"/>
        <w:jc w:val="both"/>
        <w:rPr>
          <w:rFonts w:cs="Arial"/>
        </w:rPr>
      </w:pPr>
    </w:p>
    <w:p w:rsidR="002D63C1" w:rsidRPr="00421D1E" w:rsidRDefault="0054295C" w:rsidP="00BE6217">
      <w:pPr>
        <w:pStyle w:val="Heading2"/>
        <w:jc w:val="both"/>
      </w:pPr>
      <w:bookmarkStart w:id="51" w:name="_Toc419192619"/>
      <w:bookmarkStart w:id="52" w:name="_Toc419196338"/>
      <w:bookmarkStart w:id="53" w:name="_Toc419196392"/>
      <w:bookmarkStart w:id="54" w:name="_Toc419197237"/>
      <w:bookmarkStart w:id="55" w:name="_Toc419198005"/>
      <w:bookmarkStart w:id="56" w:name="_Toc419199060"/>
      <w:bookmarkStart w:id="57" w:name="_Toc443560877"/>
      <w:r w:rsidRPr="00421D1E">
        <w:lastRenderedPageBreak/>
        <w:t>ΚΕΦΑΛΑΙΟ Γ </w:t>
      </w:r>
      <w:r w:rsidR="00767322">
        <w:t xml:space="preserve"> </w:t>
      </w:r>
      <w:r w:rsidRPr="00421D1E">
        <w:t>ΥΠΟΧΡΕΩΣΕΙΣ ΤΩΝ ΚΑΤΟΙΚΩΝ</w:t>
      </w:r>
      <w:bookmarkEnd w:id="51"/>
      <w:bookmarkEnd w:id="52"/>
      <w:bookmarkEnd w:id="53"/>
      <w:bookmarkEnd w:id="54"/>
      <w:bookmarkEnd w:id="55"/>
      <w:bookmarkEnd w:id="56"/>
      <w:bookmarkEnd w:id="57"/>
    </w:p>
    <w:p w:rsidR="00BD628B" w:rsidRPr="00421D1E" w:rsidRDefault="00BD628B" w:rsidP="00BE6217">
      <w:pPr>
        <w:pStyle w:val="Heading3"/>
        <w:jc w:val="both"/>
      </w:pPr>
    </w:p>
    <w:p w:rsidR="00595F16" w:rsidRPr="00421D1E" w:rsidRDefault="00595F16" w:rsidP="00BE6217">
      <w:pPr>
        <w:pStyle w:val="Heading3"/>
        <w:jc w:val="both"/>
      </w:pPr>
      <w:bookmarkStart w:id="58" w:name="_Toc443560878"/>
      <w:r w:rsidRPr="00421D1E">
        <w:t>ΑΡΘΡΟ</w:t>
      </w:r>
      <w:r w:rsidR="00767322">
        <w:t xml:space="preserve"> </w:t>
      </w:r>
      <w:r w:rsidRPr="00421D1E">
        <w:t>6</w:t>
      </w:r>
      <w:r w:rsidR="00767322">
        <w:t xml:space="preserve"> </w:t>
      </w:r>
      <w:r w:rsidRPr="00421D1E">
        <w:t>Χώροι παραγωγής απορριμμάτων και υπεύθυνοι τήρησης των διατάξεων</w:t>
      </w:r>
      <w:bookmarkEnd w:id="58"/>
    </w:p>
    <w:p w:rsidR="0054295C" w:rsidRPr="00421D1E" w:rsidRDefault="0054295C" w:rsidP="00BE6217">
      <w:pPr>
        <w:shd w:val="clear" w:color="auto" w:fill="FFFFFF"/>
        <w:spacing w:after="0" w:line="320" w:lineRule="exact"/>
        <w:jc w:val="both"/>
        <w:rPr>
          <w:rFonts w:cs="Arial"/>
        </w:rPr>
      </w:pPr>
      <w:r w:rsidRPr="00421D1E">
        <w:rPr>
          <w:rFonts w:cs="Arial"/>
        </w:rPr>
        <w:br/>
        <w:t>Για την εφαρμογή των επόμενων διατάξεων του Κανονισμού αυτού οι χρησιμοποιούμενοι όροι έχουν τις εξής έννοιες :</w:t>
      </w:r>
    </w:p>
    <w:p w:rsidR="0054295C" w:rsidRPr="00421D1E" w:rsidRDefault="0054295C" w:rsidP="00BE6217">
      <w:pPr>
        <w:numPr>
          <w:ilvl w:val="0"/>
          <w:numId w:val="6"/>
        </w:numPr>
        <w:shd w:val="clear" w:color="auto" w:fill="FFFFFF"/>
        <w:spacing w:after="0" w:line="320" w:lineRule="exact"/>
        <w:jc w:val="both"/>
        <w:rPr>
          <w:rFonts w:cs="Arial"/>
        </w:rPr>
      </w:pPr>
      <w:r w:rsidRPr="00421D1E">
        <w:rPr>
          <w:rFonts w:cs="Arial"/>
        </w:rPr>
        <w:t>«</w:t>
      </w:r>
      <w:r w:rsidRPr="00421D1E">
        <w:rPr>
          <w:rFonts w:cs="Arial"/>
          <w:b/>
          <w:bCs/>
        </w:rPr>
        <w:t>Κατοικίες</w:t>
      </w:r>
      <w:r w:rsidRPr="00421D1E">
        <w:rPr>
          <w:rFonts w:cs="Arial"/>
        </w:rPr>
        <w:t>» θεωρούνται οι αυτοτελείς χώροι όπου κατοικούν μόνιμα ή πρόσκαιρα, οικογένειες ή άτομα και τα συγκροτήματα κατοικιών (πολυκατοικίες). Υπεύθυνοι είναι οι ιδιοκτήτες τους, για δε τους κοινόχρηστους χώρους των πολυκατοικιών και συγκροτημάτων είναι ο διαχειριστής. Σε περίπτωση που δεν υπάρχει διαχειριστής, υπεύθυνοι θα θεωρούνται όλοι οι ιδιοκτήτες των διαμερισμάτων του κτιρίου.</w:t>
      </w:r>
    </w:p>
    <w:p w:rsidR="0054295C" w:rsidRPr="00421D1E" w:rsidRDefault="0054295C" w:rsidP="00BE6217">
      <w:pPr>
        <w:numPr>
          <w:ilvl w:val="0"/>
          <w:numId w:val="6"/>
        </w:numPr>
        <w:shd w:val="clear" w:color="auto" w:fill="FFFFFF"/>
        <w:spacing w:after="0" w:line="320" w:lineRule="exact"/>
        <w:jc w:val="both"/>
        <w:rPr>
          <w:rFonts w:cs="Arial"/>
        </w:rPr>
      </w:pPr>
      <w:r w:rsidRPr="00421D1E">
        <w:rPr>
          <w:rFonts w:cs="Arial"/>
        </w:rPr>
        <w:t>«</w:t>
      </w:r>
      <w:r w:rsidRPr="00421D1E">
        <w:rPr>
          <w:rFonts w:cs="Arial"/>
          <w:b/>
          <w:bCs/>
        </w:rPr>
        <w:t>Επιχειρήσεις - Καταστήματα</w:t>
      </w:r>
      <w:r w:rsidRPr="00421D1E">
        <w:rPr>
          <w:rFonts w:cs="Arial"/>
        </w:rPr>
        <w:t>» θεωρούνται οι αυτοτελείς χώροι, όπου λειτουργούν κάθε φύσεως εμπορικές επιχειρήσεις καθώς και τα κάθε είδους εργαστήρια και βιοτεχνίες. Υπεύθυνοι τήρησης των διατάξεων είναι:</w:t>
      </w:r>
    </w:p>
    <w:p w:rsidR="0054295C" w:rsidRPr="00421D1E" w:rsidRDefault="0054295C" w:rsidP="00BE6217">
      <w:pPr>
        <w:numPr>
          <w:ilvl w:val="1"/>
          <w:numId w:val="6"/>
        </w:numPr>
        <w:shd w:val="clear" w:color="auto" w:fill="FFFFFF"/>
        <w:spacing w:after="0" w:line="320" w:lineRule="exact"/>
        <w:ind w:hanging="644"/>
        <w:jc w:val="both"/>
        <w:rPr>
          <w:rFonts w:cs="Arial"/>
        </w:rPr>
      </w:pPr>
      <w:r w:rsidRPr="00421D1E">
        <w:rPr>
          <w:rFonts w:cs="Arial"/>
        </w:rPr>
        <w:t>Για προσωπικές επιχειρήσεις ο ιδιοκτήτης ή ο διευθυντής τους.</w:t>
      </w:r>
    </w:p>
    <w:p w:rsidR="0054295C" w:rsidRPr="00421D1E" w:rsidRDefault="0054295C" w:rsidP="00BE6217">
      <w:pPr>
        <w:numPr>
          <w:ilvl w:val="1"/>
          <w:numId w:val="6"/>
        </w:numPr>
        <w:shd w:val="clear" w:color="auto" w:fill="FFFFFF"/>
        <w:spacing w:after="0" w:line="320" w:lineRule="exact"/>
        <w:ind w:hanging="644"/>
        <w:jc w:val="both"/>
        <w:rPr>
          <w:rFonts w:cs="Arial"/>
        </w:rPr>
      </w:pPr>
      <w:r w:rsidRPr="00421D1E">
        <w:rPr>
          <w:rFonts w:cs="Arial"/>
        </w:rPr>
        <w:t>Για τις Ανώνυμες Εταιρίες ο εκπρόσωπος κατά το καταστατικό.</w:t>
      </w:r>
    </w:p>
    <w:p w:rsidR="0054295C" w:rsidRPr="00421D1E" w:rsidRDefault="0054295C" w:rsidP="00BE6217">
      <w:pPr>
        <w:numPr>
          <w:ilvl w:val="1"/>
          <w:numId w:val="6"/>
        </w:numPr>
        <w:shd w:val="clear" w:color="auto" w:fill="FFFFFF"/>
        <w:spacing w:after="0" w:line="320" w:lineRule="exact"/>
        <w:ind w:hanging="644"/>
        <w:jc w:val="both"/>
        <w:rPr>
          <w:rFonts w:cs="Arial"/>
        </w:rPr>
      </w:pPr>
      <w:r w:rsidRPr="00421D1E">
        <w:rPr>
          <w:rFonts w:cs="Arial"/>
        </w:rPr>
        <w:t>Για Εταιρείες Περιορισμένης Ευθύνης, Ομόρρυθμες και Ετερόρρυθμες ο διαχειριστής.</w:t>
      </w:r>
    </w:p>
    <w:p w:rsidR="0054295C" w:rsidRPr="00421D1E" w:rsidRDefault="0054295C" w:rsidP="00BE6217">
      <w:pPr>
        <w:numPr>
          <w:ilvl w:val="1"/>
          <w:numId w:val="6"/>
        </w:numPr>
        <w:shd w:val="clear" w:color="auto" w:fill="FFFFFF"/>
        <w:spacing w:after="0" w:line="320" w:lineRule="exact"/>
        <w:ind w:hanging="644"/>
        <w:jc w:val="both"/>
        <w:rPr>
          <w:rFonts w:cs="Arial"/>
        </w:rPr>
      </w:pPr>
      <w:r w:rsidRPr="00421D1E">
        <w:rPr>
          <w:rFonts w:cs="Arial"/>
        </w:rPr>
        <w:t>Για Συνεταιρισμούς ο Πρόεδρος και το Δ.Σ. του Συνεταιρισμού.</w:t>
      </w:r>
    </w:p>
    <w:p w:rsidR="0054295C" w:rsidRPr="00421D1E" w:rsidRDefault="0054295C" w:rsidP="00BE6217">
      <w:pPr>
        <w:numPr>
          <w:ilvl w:val="1"/>
          <w:numId w:val="6"/>
        </w:numPr>
        <w:shd w:val="clear" w:color="auto" w:fill="FFFFFF"/>
        <w:spacing w:after="0" w:line="320" w:lineRule="exact"/>
        <w:ind w:hanging="644"/>
        <w:jc w:val="both"/>
        <w:rPr>
          <w:rFonts w:cs="Arial"/>
        </w:rPr>
      </w:pPr>
      <w:r w:rsidRPr="00421D1E">
        <w:rPr>
          <w:rFonts w:cs="Arial"/>
        </w:rPr>
        <w:t>Για Σωματεία ο Πρόεδρος και το Δ.Σ.</w:t>
      </w:r>
    </w:p>
    <w:p w:rsidR="0054295C" w:rsidRPr="00421D1E" w:rsidRDefault="0054295C" w:rsidP="00BE6217">
      <w:pPr>
        <w:numPr>
          <w:ilvl w:val="1"/>
          <w:numId w:val="6"/>
        </w:numPr>
        <w:shd w:val="clear" w:color="auto" w:fill="FFFFFF"/>
        <w:spacing w:after="0" w:line="320" w:lineRule="exact"/>
        <w:ind w:hanging="644"/>
        <w:jc w:val="both"/>
        <w:rPr>
          <w:rFonts w:cs="Arial"/>
        </w:rPr>
      </w:pPr>
      <w:r w:rsidRPr="00421D1E">
        <w:rPr>
          <w:rFonts w:cs="Arial"/>
        </w:rPr>
        <w:t>Για Κοινοπραξίες αποτελούμενες από φυσικά πρόσωπα, τα πρόσωπα που τις αποτελούν.</w:t>
      </w:r>
    </w:p>
    <w:p w:rsidR="0054295C" w:rsidRPr="00421D1E" w:rsidRDefault="0054295C" w:rsidP="00BE6217">
      <w:pPr>
        <w:numPr>
          <w:ilvl w:val="1"/>
          <w:numId w:val="6"/>
        </w:numPr>
        <w:shd w:val="clear" w:color="auto" w:fill="FFFFFF"/>
        <w:spacing w:after="0" w:line="320" w:lineRule="exact"/>
        <w:ind w:hanging="644"/>
        <w:jc w:val="both"/>
        <w:rPr>
          <w:rFonts w:cs="Arial"/>
        </w:rPr>
      </w:pPr>
      <w:r w:rsidRPr="00421D1E">
        <w:rPr>
          <w:rFonts w:cs="Arial"/>
        </w:rPr>
        <w:t>Για Κοινοπραξίες αποτελούμενες από Νομικά Πρόσωπα, οι νόμιμοι εκπρόσωποι των Νομικών Προσώπων που της αποτελούν.</w:t>
      </w:r>
    </w:p>
    <w:p w:rsidR="0054295C" w:rsidRPr="00421D1E" w:rsidRDefault="0054295C" w:rsidP="00BE6217">
      <w:pPr>
        <w:numPr>
          <w:ilvl w:val="0"/>
          <w:numId w:val="6"/>
        </w:numPr>
        <w:shd w:val="clear" w:color="auto" w:fill="FFFFFF"/>
        <w:spacing w:after="0" w:line="320" w:lineRule="exact"/>
        <w:jc w:val="both"/>
        <w:rPr>
          <w:rFonts w:cs="Arial"/>
        </w:rPr>
      </w:pPr>
      <w:r w:rsidRPr="00421D1E">
        <w:rPr>
          <w:rFonts w:cs="Arial"/>
        </w:rPr>
        <w:t>«</w:t>
      </w:r>
      <w:r w:rsidRPr="00421D1E">
        <w:rPr>
          <w:rFonts w:cs="Arial"/>
          <w:b/>
          <w:bCs/>
        </w:rPr>
        <w:t>Γραφεία</w:t>
      </w:r>
      <w:r w:rsidRPr="00421D1E">
        <w:rPr>
          <w:rFonts w:cs="Arial"/>
        </w:rPr>
        <w:t>» θεωρούνται οι αυτοτελείς χώροι όπου ασκούνται οποιαδήποτε επαγγέλματα μόνιμα ή πρόσκαιρα. Υπεύθυνος είναι ο ιδιοκτήτης τους, νομέας ή κάτοχός τους.</w:t>
      </w:r>
    </w:p>
    <w:p w:rsidR="0054295C" w:rsidRPr="00421D1E" w:rsidRDefault="0054295C" w:rsidP="00BE6217">
      <w:pPr>
        <w:numPr>
          <w:ilvl w:val="0"/>
          <w:numId w:val="6"/>
        </w:numPr>
        <w:shd w:val="clear" w:color="auto" w:fill="FFFFFF"/>
        <w:spacing w:after="0" w:line="320" w:lineRule="exact"/>
        <w:jc w:val="both"/>
        <w:rPr>
          <w:rFonts w:cs="Arial"/>
        </w:rPr>
      </w:pPr>
      <w:r w:rsidRPr="00421D1E">
        <w:rPr>
          <w:rFonts w:cs="Arial"/>
        </w:rPr>
        <w:t>Για τις «βιομηχανικές» εν γένει μονάδες υπεύθυνος θα είναι συγκεκριμένο πρόσωπο οριζόμενο εκάστοτε από τη διεύθυνση της μονάδας</w:t>
      </w:r>
    </w:p>
    <w:p w:rsidR="0054295C" w:rsidRPr="00421D1E" w:rsidRDefault="0054295C" w:rsidP="00BE6217">
      <w:pPr>
        <w:numPr>
          <w:ilvl w:val="0"/>
          <w:numId w:val="6"/>
        </w:numPr>
        <w:shd w:val="clear" w:color="auto" w:fill="FFFFFF"/>
        <w:spacing w:after="0" w:line="320" w:lineRule="exact"/>
        <w:jc w:val="both"/>
        <w:rPr>
          <w:rFonts w:cs="Arial"/>
        </w:rPr>
      </w:pPr>
      <w:r w:rsidRPr="00421D1E">
        <w:rPr>
          <w:rFonts w:cs="Arial"/>
        </w:rPr>
        <w:t>«</w:t>
      </w:r>
      <w:r w:rsidRPr="00421D1E">
        <w:rPr>
          <w:rFonts w:cs="Arial"/>
          <w:b/>
          <w:bCs/>
        </w:rPr>
        <w:t>Οικόπεδα</w:t>
      </w:r>
      <w:r w:rsidRPr="00421D1E">
        <w:rPr>
          <w:rFonts w:cs="Arial"/>
        </w:rPr>
        <w:t>» θεωρούνται οι ακάλυπτοι χώροι, περιφραγμένοι ή μη, εντός ή εκτός σχεδίου, και υπεύθυνος είναι ο ιδιοκτήτης ή νομέας αυτού.</w:t>
      </w:r>
    </w:p>
    <w:p w:rsidR="00AC40E9" w:rsidRPr="00421D1E" w:rsidRDefault="00AC40E9" w:rsidP="00BE6217">
      <w:pPr>
        <w:pStyle w:val="Heading3"/>
        <w:jc w:val="both"/>
      </w:pPr>
      <w:bookmarkStart w:id="59" w:name="_Toc419192620"/>
    </w:p>
    <w:p w:rsidR="0054295C" w:rsidRPr="00421D1E" w:rsidRDefault="0054295C" w:rsidP="00BE6217">
      <w:pPr>
        <w:pStyle w:val="Heading3"/>
        <w:jc w:val="both"/>
      </w:pPr>
      <w:bookmarkStart w:id="60" w:name="_Toc419196339"/>
      <w:bookmarkStart w:id="61" w:name="_Toc419196393"/>
      <w:bookmarkStart w:id="62" w:name="_Toc419197238"/>
      <w:bookmarkStart w:id="63" w:name="_Toc419198006"/>
      <w:bookmarkStart w:id="64" w:name="_Toc419199061"/>
      <w:bookmarkStart w:id="65" w:name="_Toc443560879"/>
      <w:r w:rsidRPr="00421D1E">
        <w:t>ΑΡΘΡΟ 7</w:t>
      </w:r>
      <w:r w:rsidR="0097580F">
        <w:t xml:space="preserve"> </w:t>
      </w:r>
      <w:r w:rsidRPr="00421D1E">
        <w:t>Υποχρεώσεις υπευθύνων για τα εσωτερικά μη ογκώδη αστικά απορρίμματα</w:t>
      </w:r>
      <w:bookmarkEnd w:id="59"/>
      <w:bookmarkEnd w:id="60"/>
      <w:bookmarkEnd w:id="61"/>
      <w:bookmarkEnd w:id="62"/>
      <w:bookmarkEnd w:id="63"/>
      <w:bookmarkEnd w:id="64"/>
      <w:bookmarkEnd w:id="65"/>
    </w:p>
    <w:p w:rsidR="00431DD5" w:rsidRPr="00421D1E" w:rsidRDefault="00431DD5" w:rsidP="00BE6217">
      <w:pPr>
        <w:spacing w:after="0" w:line="320" w:lineRule="exact"/>
        <w:jc w:val="both"/>
      </w:pPr>
    </w:p>
    <w:p w:rsidR="00726FCC" w:rsidRPr="00421D1E" w:rsidRDefault="0054295C" w:rsidP="00BE6217">
      <w:pPr>
        <w:numPr>
          <w:ilvl w:val="0"/>
          <w:numId w:val="7"/>
        </w:numPr>
        <w:shd w:val="clear" w:color="auto" w:fill="FFFFFF"/>
        <w:spacing w:after="0" w:line="320" w:lineRule="exact"/>
        <w:jc w:val="both"/>
        <w:rPr>
          <w:rFonts w:cs="Arial"/>
        </w:rPr>
      </w:pPr>
      <w:r w:rsidRPr="00421D1E">
        <w:rPr>
          <w:rFonts w:cs="Arial"/>
        </w:rPr>
        <w:t xml:space="preserve">Οι υπεύθυνοι για τα απορρίμματα των χώρων όπως αυτοί χαρακτηρίζονται στο άρθρο 6 παρ. </w:t>
      </w:r>
      <w:r w:rsidR="00252350" w:rsidRPr="00421D1E">
        <w:rPr>
          <w:rFonts w:cs="Arial"/>
        </w:rPr>
        <w:t>6.</w:t>
      </w:r>
      <w:r w:rsidRPr="00421D1E">
        <w:rPr>
          <w:rFonts w:cs="Arial"/>
        </w:rPr>
        <w:t>1,</w:t>
      </w:r>
      <w:r w:rsidR="00252350" w:rsidRPr="00421D1E">
        <w:rPr>
          <w:rFonts w:cs="Arial"/>
        </w:rPr>
        <w:t xml:space="preserve"> 6.</w:t>
      </w:r>
      <w:r w:rsidRPr="00421D1E">
        <w:rPr>
          <w:rFonts w:cs="Arial"/>
        </w:rPr>
        <w:t>2,</w:t>
      </w:r>
      <w:r w:rsidR="00252350" w:rsidRPr="00421D1E">
        <w:rPr>
          <w:rFonts w:cs="Arial"/>
        </w:rPr>
        <w:t xml:space="preserve"> 6.</w:t>
      </w:r>
      <w:r w:rsidRPr="00421D1E">
        <w:rPr>
          <w:rFonts w:cs="Arial"/>
        </w:rPr>
        <w:t>3,</w:t>
      </w:r>
      <w:r w:rsidR="00252350" w:rsidRPr="00421D1E">
        <w:rPr>
          <w:rFonts w:cs="Arial"/>
        </w:rPr>
        <w:t xml:space="preserve"> 6.4, 6.5  </w:t>
      </w:r>
      <w:r w:rsidRPr="00421D1E">
        <w:rPr>
          <w:rFonts w:cs="Arial"/>
        </w:rPr>
        <w:t>του παρόντος Κανονισμού πρέπει να ενημερώνονται για το πρόγραμμα αποκομιδής απορριμμάτων που ο Δήμος έχει καταρ</w:t>
      </w:r>
      <w:r w:rsidR="00FF410B" w:rsidRPr="00421D1E">
        <w:rPr>
          <w:rFonts w:cs="Arial"/>
        </w:rPr>
        <w:t>τίσει για την γειτονιά τους. Τις ημέρες και ώρες διέλευσης των</w:t>
      </w:r>
      <w:r w:rsidR="00E97546" w:rsidRPr="00421D1E">
        <w:rPr>
          <w:rFonts w:cs="Arial"/>
        </w:rPr>
        <w:t xml:space="preserve"> </w:t>
      </w:r>
      <w:r w:rsidR="00FF410B" w:rsidRPr="00421D1E">
        <w:rPr>
          <w:rFonts w:cs="Arial"/>
        </w:rPr>
        <w:t>απορριμματοφόρων</w:t>
      </w:r>
      <w:r w:rsidRPr="00421D1E">
        <w:rPr>
          <w:rFonts w:cs="Arial"/>
        </w:rPr>
        <w:t xml:space="preserve"> οφείλουν να έχουν συσκευασμένα τα απορρίμματά τους σε πλαστικούς ανθεκτικούς σάκους</w:t>
      </w:r>
      <w:r w:rsidR="00FF410B" w:rsidRPr="00421D1E">
        <w:rPr>
          <w:rFonts w:cs="Arial"/>
        </w:rPr>
        <w:t>,</w:t>
      </w:r>
      <w:r w:rsidR="00E97546" w:rsidRPr="00421D1E">
        <w:rPr>
          <w:rFonts w:cs="Arial"/>
        </w:rPr>
        <w:t xml:space="preserve"> </w:t>
      </w:r>
      <w:r w:rsidR="00FF410B" w:rsidRPr="00421D1E">
        <w:rPr>
          <w:rFonts w:cs="Arial"/>
        </w:rPr>
        <w:t>καλά κλεισμένους ,</w:t>
      </w:r>
      <w:r w:rsidRPr="00421D1E">
        <w:rPr>
          <w:rFonts w:cs="Arial"/>
        </w:rPr>
        <w:t xml:space="preserve">τους οποίους </w:t>
      </w:r>
      <w:r w:rsidR="00FF410B" w:rsidRPr="00421D1E">
        <w:rPr>
          <w:rFonts w:cs="Arial"/>
        </w:rPr>
        <w:t xml:space="preserve"> πρέπει να </w:t>
      </w:r>
      <w:r w:rsidRPr="00421D1E">
        <w:rPr>
          <w:rFonts w:cs="Arial"/>
        </w:rPr>
        <w:t xml:space="preserve">έχουν τοποθετήσει μέσα στον κάδο μηχανικής αποκομιδής που ο Δήμος έχει τοποθετήσει. Οι κάδοι τοποθετούνται σε εσοχή σε συγκεκριμένες θέσεις </w:t>
      </w:r>
      <w:r w:rsidR="00D94B5C" w:rsidRPr="00421D1E">
        <w:rPr>
          <w:rFonts w:cs="Arial"/>
        </w:rPr>
        <w:t>κατόπιν επιτόπιας αυτοψίας της Υ</w:t>
      </w:r>
      <w:r w:rsidRPr="00421D1E">
        <w:rPr>
          <w:rFonts w:cs="Arial"/>
        </w:rPr>
        <w:t xml:space="preserve">πηρεσίας Καθαριότητας του Δήμου σε συνεργασία με τον Αντιδήμαρχο </w:t>
      </w:r>
      <w:r w:rsidR="00D94B5C" w:rsidRPr="00421D1E">
        <w:rPr>
          <w:rFonts w:cs="Arial"/>
        </w:rPr>
        <w:t xml:space="preserve">Τεχνικών Υπηρεσιών </w:t>
      </w:r>
      <w:r w:rsidRPr="00421D1E">
        <w:rPr>
          <w:rFonts w:cs="Arial"/>
        </w:rPr>
        <w:t xml:space="preserve">και τον διαχειριστή της πολυκατοικίας. </w:t>
      </w:r>
      <w:r w:rsidR="00802BD7" w:rsidRPr="00421D1E">
        <w:rPr>
          <w:rFonts w:cs="Arial"/>
          <w:b/>
        </w:rPr>
        <w:t>Ειδικότερα:</w:t>
      </w:r>
    </w:p>
    <w:p w:rsidR="00726FCC" w:rsidRPr="00421D1E" w:rsidRDefault="00802BD7" w:rsidP="00BE6217">
      <w:pPr>
        <w:shd w:val="clear" w:color="auto" w:fill="FFFFFF"/>
        <w:spacing w:after="0" w:line="320" w:lineRule="exact"/>
        <w:ind w:left="502"/>
        <w:jc w:val="both"/>
        <w:rPr>
          <w:rFonts w:cs="Arial"/>
        </w:rPr>
      </w:pPr>
      <w:r w:rsidRPr="00421D1E">
        <w:rPr>
          <w:rFonts w:cs="Arial"/>
        </w:rPr>
        <w:t>-</w:t>
      </w:r>
      <w:r w:rsidR="0054295C" w:rsidRPr="00421D1E">
        <w:rPr>
          <w:rFonts w:cs="Arial"/>
        </w:rPr>
        <w:t xml:space="preserve">Σε κάθε πολυκατοικία, νέα ή παλαιά από πέντε διαμερίσματα και άνω, </w:t>
      </w:r>
      <w:r w:rsidRPr="00421D1E">
        <w:rPr>
          <w:rFonts w:cs="Arial"/>
        </w:rPr>
        <w:t>τοποθετείται υποχρεωτικά κάδος.</w:t>
      </w:r>
    </w:p>
    <w:p w:rsidR="00726FCC" w:rsidRPr="00421D1E" w:rsidRDefault="00726FCC" w:rsidP="00BE6217">
      <w:pPr>
        <w:shd w:val="clear" w:color="auto" w:fill="FFFFFF"/>
        <w:spacing w:after="0" w:line="320" w:lineRule="exact"/>
        <w:ind w:left="502"/>
        <w:jc w:val="both"/>
        <w:rPr>
          <w:rFonts w:cs="Arial"/>
        </w:rPr>
      </w:pPr>
      <w:r w:rsidRPr="00421D1E">
        <w:rPr>
          <w:rFonts w:cs="Arial"/>
        </w:rPr>
        <w:t xml:space="preserve">- Οι </w:t>
      </w:r>
      <w:r w:rsidR="00802BD7" w:rsidRPr="00421D1E">
        <w:rPr>
          <w:rFonts w:cs="Arial"/>
        </w:rPr>
        <w:t>ιδιοκτήτες και κατασκευαστές οικοδομών υποχρεούνται να προβούν στην κατασκευή των ειδικών εσοχών – αποτμήσεων που θα τοποθετηθούν οι κάδοι μηχανικής αποκομιδής.</w:t>
      </w:r>
      <w:r w:rsidRPr="00421D1E">
        <w:rPr>
          <w:rFonts w:cs="Arial"/>
        </w:rPr>
        <w:t xml:space="preserve"> Στις </w:t>
      </w:r>
      <w:r w:rsidRPr="00421D1E">
        <w:rPr>
          <w:rFonts w:cs="Arial"/>
        </w:rPr>
        <w:lastRenderedPageBreak/>
        <w:t>περιπτώσεις που δεν υπάρχει ο ανάλογος αριθμός εσοχών στις νεοαναγειρόμενες οικοδομές δεν θα δίνεται άδεια ηλεκτροδότησης από την αρμόδια Υπηρεσία του Δήμου. Αν</w:t>
      </w:r>
      <w:r w:rsidR="0054295C" w:rsidRPr="00421D1E">
        <w:rPr>
          <w:rFonts w:cs="Arial"/>
        </w:rPr>
        <w:t xml:space="preserve"> το πλάτος του πεζοδρομίου δεν επιτρέπει την κατασκευή εσοχής, οι κάδοι θα τοποθετούνται στο οδόστρωμα, σε θέση οροθετημένη από προστατευτικά κιγκλιδώματα (Π).</w:t>
      </w:r>
    </w:p>
    <w:p w:rsidR="0054295C" w:rsidRPr="00421D1E" w:rsidRDefault="0054295C" w:rsidP="00BE6217">
      <w:pPr>
        <w:numPr>
          <w:ilvl w:val="0"/>
          <w:numId w:val="7"/>
        </w:numPr>
        <w:shd w:val="clear" w:color="auto" w:fill="FFFFFF"/>
        <w:spacing w:after="0" w:line="320" w:lineRule="exact"/>
        <w:jc w:val="both"/>
        <w:rPr>
          <w:rFonts w:cs="Arial"/>
        </w:rPr>
      </w:pPr>
      <w:r w:rsidRPr="00421D1E">
        <w:rPr>
          <w:rFonts w:cs="Arial"/>
        </w:rPr>
        <w:t xml:space="preserve"> Επίσης κάδοι τοποθετούνται και σε οποιοδήποτε κτίριο κρίνει η Υπηρεσία, ότι εξυπηρετεί τις ανάγκες της αποκομιδής. </w:t>
      </w:r>
      <w:r w:rsidRPr="00421D1E">
        <w:rPr>
          <w:rFonts w:cs="Arial"/>
          <w:u w:val="single"/>
        </w:rPr>
        <w:t>Η Υπηρεσία Καθαριότητας του Δήμου είναι η αρμόδια για τη μετακίνηση ή αλλαγή θέσεως (μόνιμης ή προσωρινής) των κάδων. Στους δημότες που καταργούν εσοχές και μετακινούν αυθαίρετα τους κάδους επιβάλλεται πρόστιμο 300,00 Ευρώ που βεβαιώνεται σε βάρος του διαχειριστή της πολυκατοικίας ή της οικοδομής</w:t>
      </w:r>
      <w:r w:rsidRPr="00421D1E">
        <w:rPr>
          <w:rFonts w:cs="Arial"/>
        </w:rPr>
        <w:t>.</w:t>
      </w:r>
      <w:r w:rsidRPr="00421D1E">
        <w:rPr>
          <w:rFonts w:cs="Arial"/>
        </w:rPr>
        <w:br/>
        <w:t>Οι επαγγελματικοί χώροι που έχουν αυξημένο όγκο απορριμμάτων (π.χ</w:t>
      </w:r>
      <w:r w:rsidR="00A81101" w:rsidRPr="00421D1E">
        <w:rPr>
          <w:rFonts w:cs="Arial"/>
        </w:rPr>
        <w:t xml:space="preserve"> </w:t>
      </w:r>
      <w:r w:rsidRPr="00421D1E">
        <w:rPr>
          <w:rFonts w:cs="Arial"/>
        </w:rPr>
        <w:t>supermarket,</w:t>
      </w:r>
      <w:r w:rsidR="00A81101" w:rsidRPr="00421D1E">
        <w:rPr>
          <w:rFonts w:cs="Arial"/>
        </w:rPr>
        <w:t xml:space="preserve"> </w:t>
      </w:r>
      <w:r w:rsidRPr="00421D1E">
        <w:rPr>
          <w:rFonts w:cs="Arial"/>
        </w:rPr>
        <w:t>καταστήματα υγειονομικού ενδιαφέροντος κλπ), εφ’ όσον ο Δήμος δεν διαθέτει και δεν έχει τη δυνατότητα να τοποθετήσει κάδους, υποχρεούνται στην εγκατάσταση κάδων μηχανικής αποκομιδής, προδιαγραφών, σύμφωνα με αυτούς που έχει ήδη εγκαταστήσει ο Δήμος και σε αριθμό και χωρητικότητα σύμφωνα με τις υποδείξεις της υπηρεσίας καθαριότητας.</w:t>
      </w:r>
    </w:p>
    <w:p w:rsidR="0054295C" w:rsidRPr="00421D1E" w:rsidRDefault="0054295C" w:rsidP="00BE6217">
      <w:pPr>
        <w:numPr>
          <w:ilvl w:val="0"/>
          <w:numId w:val="7"/>
        </w:numPr>
        <w:shd w:val="clear" w:color="auto" w:fill="FFFFFF"/>
        <w:spacing w:after="0" w:line="320" w:lineRule="exact"/>
        <w:jc w:val="both"/>
        <w:rPr>
          <w:rFonts w:cs="Arial"/>
        </w:rPr>
      </w:pPr>
      <w:r w:rsidRPr="00421D1E">
        <w:rPr>
          <w:rFonts w:cs="Arial"/>
        </w:rPr>
        <w:t>Για λόγους που σχετίζονται με την αισθητική της πόλης και την δημόσια υγεία δεν επιτρέπεται η τοποθέτηση σκουπιδιών έξω από τους κάδους. Για όσους συλλαμβάνονται να παραβαίνουν τη διάταξη αυτή, ο Δήμος επιβάλει πρόστιμο κατά του υπευθύνου σύμφωνα με το άρθρο 459 του Π.Κ. 15,00 Ευρώ ανά σακούλα. Σε περίπτωση απεργίας συστήνεται στους δημότες να μη βγάζουν τα απορρίμματά τους στους κάδους, αλλά να τα κρατούν στο μπαλκόνι του σπιτιού τους, προκειμένου να αποφευχθεί υπερβολική ρύπανση.</w:t>
      </w:r>
    </w:p>
    <w:p w:rsidR="0054295C" w:rsidRPr="00421D1E" w:rsidRDefault="0054295C" w:rsidP="00BE6217">
      <w:pPr>
        <w:numPr>
          <w:ilvl w:val="0"/>
          <w:numId w:val="7"/>
        </w:numPr>
        <w:shd w:val="clear" w:color="auto" w:fill="FFFFFF"/>
        <w:spacing w:after="0" w:line="320" w:lineRule="exact"/>
        <w:jc w:val="both"/>
        <w:rPr>
          <w:rFonts w:cs="Arial"/>
        </w:rPr>
      </w:pPr>
      <w:r w:rsidRPr="00421D1E">
        <w:rPr>
          <w:rFonts w:cs="Arial"/>
        </w:rPr>
        <w:t xml:space="preserve">Εξαίρεση από την υποχρέωση τοποθέτησης κάδου μπορεί να γίνει μόνο για ειδικούς λόγους μετά από εισήγηση της υπηρεσίας καθαριότητας και </w:t>
      </w:r>
      <w:r w:rsidR="00D94B5C" w:rsidRPr="00421D1E">
        <w:rPr>
          <w:rFonts w:cs="Arial"/>
        </w:rPr>
        <w:t xml:space="preserve">σχετική </w:t>
      </w:r>
      <w:r w:rsidRPr="00421D1E">
        <w:rPr>
          <w:rFonts w:cs="Arial"/>
        </w:rPr>
        <w:t>απόφασ</w:t>
      </w:r>
      <w:r w:rsidR="00D94B5C" w:rsidRPr="00421D1E">
        <w:rPr>
          <w:rFonts w:cs="Arial"/>
        </w:rPr>
        <w:t>η των Αντιδημάρχων Τεχνικών Υπηρεσιών και Καθαριότητας</w:t>
      </w:r>
      <w:r w:rsidRPr="00421D1E">
        <w:rPr>
          <w:rFonts w:cs="Arial"/>
        </w:rPr>
        <w:t>.</w:t>
      </w:r>
    </w:p>
    <w:p w:rsidR="00AC40E9" w:rsidRPr="00421D1E" w:rsidRDefault="00AC40E9" w:rsidP="00BE6217">
      <w:pPr>
        <w:pStyle w:val="Heading3"/>
        <w:jc w:val="both"/>
      </w:pPr>
      <w:bookmarkStart w:id="66" w:name="_Toc419192621"/>
    </w:p>
    <w:p w:rsidR="0054295C" w:rsidRPr="00421D1E" w:rsidRDefault="0054295C" w:rsidP="00BE6217">
      <w:pPr>
        <w:pStyle w:val="Heading3"/>
        <w:jc w:val="both"/>
      </w:pPr>
      <w:bookmarkStart w:id="67" w:name="_Toc419196340"/>
      <w:bookmarkStart w:id="68" w:name="_Toc419196394"/>
      <w:bookmarkStart w:id="69" w:name="_Toc419197239"/>
      <w:bookmarkStart w:id="70" w:name="_Toc419198007"/>
      <w:bookmarkStart w:id="71" w:name="_Toc419199062"/>
      <w:bookmarkStart w:id="72" w:name="_Toc443560880"/>
      <w:r w:rsidRPr="00421D1E">
        <w:t>ΑΡΘΡΟ 8</w:t>
      </w:r>
      <w:r w:rsidR="0051547F">
        <w:t xml:space="preserve"> </w:t>
      </w:r>
      <w:r w:rsidRPr="00421D1E">
        <w:t>Υποχρεώσεις υπευθύνων για τα εσωτερικά ογκώδη αστικά απορρίμματα</w:t>
      </w:r>
      <w:bookmarkEnd w:id="66"/>
      <w:bookmarkEnd w:id="67"/>
      <w:bookmarkEnd w:id="68"/>
      <w:bookmarkEnd w:id="69"/>
      <w:bookmarkEnd w:id="70"/>
      <w:bookmarkEnd w:id="71"/>
      <w:bookmarkEnd w:id="72"/>
    </w:p>
    <w:p w:rsidR="00AC40E9" w:rsidRPr="00421D1E" w:rsidRDefault="00AC40E9" w:rsidP="00BE6217">
      <w:pPr>
        <w:spacing w:after="0" w:line="320" w:lineRule="exact"/>
        <w:jc w:val="both"/>
      </w:pPr>
    </w:p>
    <w:p w:rsidR="00682FE5" w:rsidRPr="00421D1E" w:rsidRDefault="0054295C" w:rsidP="00BE6217">
      <w:pPr>
        <w:numPr>
          <w:ilvl w:val="0"/>
          <w:numId w:val="8"/>
        </w:numPr>
        <w:shd w:val="clear" w:color="auto" w:fill="FFFFFF"/>
        <w:tabs>
          <w:tab w:val="clear" w:pos="720"/>
          <w:tab w:val="num" w:pos="-2127"/>
        </w:tabs>
        <w:spacing w:after="0" w:line="320" w:lineRule="exact"/>
        <w:ind w:left="426" w:hanging="426"/>
        <w:jc w:val="both"/>
        <w:rPr>
          <w:rFonts w:cs="Arial"/>
        </w:rPr>
      </w:pPr>
      <w:r w:rsidRPr="00421D1E">
        <w:rPr>
          <w:rFonts w:cs="Arial"/>
        </w:rPr>
        <w:t>Τα απορρίμματα αυτά δεν</w:t>
      </w:r>
      <w:r w:rsidR="00682FE5" w:rsidRPr="00421D1E">
        <w:rPr>
          <w:rFonts w:cs="Arial"/>
        </w:rPr>
        <w:t xml:space="preserve"> ανήκουν στην κατηγορία των «</w:t>
      </w:r>
      <w:r w:rsidR="00682FE5" w:rsidRPr="00421D1E">
        <w:rPr>
          <w:rFonts w:cs="Arial"/>
          <w:b/>
        </w:rPr>
        <w:t>οικιακών απορριμμάτων</w:t>
      </w:r>
      <w:r w:rsidR="00682FE5" w:rsidRPr="00421D1E">
        <w:rPr>
          <w:rFonts w:cs="Arial"/>
        </w:rPr>
        <w:t>»</w:t>
      </w:r>
      <w:r w:rsidR="00D15F20" w:rsidRPr="00421D1E">
        <w:rPr>
          <w:rFonts w:cs="Arial"/>
        </w:rPr>
        <w:t xml:space="preserve"> και</w:t>
      </w:r>
      <w:r w:rsidR="00A81101" w:rsidRPr="00421D1E">
        <w:rPr>
          <w:rFonts w:cs="Arial"/>
        </w:rPr>
        <w:t xml:space="preserve"> </w:t>
      </w:r>
      <w:r w:rsidR="00682FE5" w:rsidRPr="00421D1E">
        <w:rPr>
          <w:rFonts w:cs="Arial"/>
          <w:b/>
        </w:rPr>
        <w:t>επουδενί δεν</w:t>
      </w:r>
      <w:r w:rsidR="00A81101" w:rsidRPr="00421D1E">
        <w:rPr>
          <w:rFonts w:cs="Arial"/>
          <w:b/>
        </w:rPr>
        <w:t xml:space="preserve"> </w:t>
      </w:r>
      <w:r w:rsidRPr="00421D1E">
        <w:rPr>
          <w:rFonts w:cs="Arial"/>
        </w:rPr>
        <w:t xml:space="preserve">εγκαταλείπονται οπουδήποτε αλλά παραλαμβάνονται από τον Δήμο </w:t>
      </w:r>
      <w:r w:rsidR="00682FE5" w:rsidRPr="00421D1E">
        <w:rPr>
          <w:rFonts w:cs="Arial"/>
        </w:rPr>
        <w:t xml:space="preserve">μόνο </w:t>
      </w:r>
      <w:r w:rsidRPr="00421D1E">
        <w:rPr>
          <w:rFonts w:cs="Arial"/>
        </w:rPr>
        <w:t>κατόπιν τηλεφωνικής επικοινωνίας - ειδοποίησης στην Υπηρεσί</w:t>
      </w:r>
      <w:r w:rsidR="00682FE5" w:rsidRPr="00421D1E">
        <w:rPr>
          <w:rFonts w:cs="Arial"/>
        </w:rPr>
        <w:t xml:space="preserve">α Καθαριότητας (τηλ. 210 2512111 – 210 2511969, fax: 210 2511969), </w:t>
      </w:r>
      <w:r w:rsidR="00682FE5" w:rsidRPr="00421D1E">
        <w:rPr>
          <w:rFonts w:cs="Arial"/>
          <w:b/>
        </w:rPr>
        <w:t>εφόσον δύναται και διαθέτει τα μέσα για την αποκομιδή</w:t>
      </w:r>
      <w:r w:rsidR="00A81101" w:rsidRPr="00421D1E">
        <w:rPr>
          <w:rFonts w:cs="Arial"/>
          <w:b/>
        </w:rPr>
        <w:t xml:space="preserve"> </w:t>
      </w:r>
      <w:r w:rsidR="00682FE5" w:rsidRPr="00421D1E">
        <w:rPr>
          <w:rFonts w:cs="Arial"/>
          <w:b/>
        </w:rPr>
        <w:t>τους</w:t>
      </w:r>
      <w:r w:rsidR="00A81101" w:rsidRPr="00421D1E">
        <w:rPr>
          <w:rFonts w:cs="Arial"/>
          <w:b/>
        </w:rPr>
        <w:t xml:space="preserve"> </w:t>
      </w:r>
      <w:r w:rsidR="00D94B5C" w:rsidRPr="00C66C8F">
        <w:rPr>
          <w:rFonts w:cs="Arial"/>
        </w:rPr>
        <w:t>και</w:t>
      </w:r>
      <w:r w:rsidR="00682FE5" w:rsidRPr="00421D1E">
        <w:rPr>
          <w:rFonts w:cs="Arial"/>
        </w:rPr>
        <w:t xml:space="preserve"> κατόπιν καταβολής του προβλεπόμενου</w:t>
      </w:r>
      <w:r w:rsidR="00D94B5C" w:rsidRPr="00421D1E">
        <w:rPr>
          <w:rFonts w:cs="Arial"/>
        </w:rPr>
        <w:t xml:space="preserve"> τέλους </w:t>
      </w:r>
      <w:r w:rsidR="00682FE5" w:rsidRPr="00421D1E">
        <w:rPr>
          <w:rFonts w:cs="Arial"/>
        </w:rPr>
        <w:t>αποκομιδής ογκωδών αντικειμένων. Σε διαφορετική περίπτωση οφείλουν να τα απομακρύνουν με δικά τους μέσα και δαπάνες</w:t>
      </w:r>
      <w:r w:rsidR="00682FE5" w:rsidRPr="00421D1E">
        <w:rPr>
          <w:rFonts w:cs="Arial"/>
          <w:b/>
        </w:rPr>
        <w:t>.</w:t>
      </w:r>
    </w:p>
    <w:p w:rsidR="00B2688C" w:rsidRPr="00421D1E" w:rsidRDefault="00AC40E9" w:rsidP="00BE6217">
      <w:pPr>
        <w:shd w:val="clear" w:color="auto" w:fill="FFFFFF"/>
        <w:tabs>
          <w:tab w:val="num" w:pos="-426"/>
        </w:tabs>
        <w:spacing w:after="0" w:line="320" w:lineRule="exact"/>
        <w:ind w:left="426" w:hanging="426"/>
        <w:jc w:val="both"/>
        <w:rPr>
          <w:rFonts w:cs="Arial"/>
        </w:rPr>
      </w:pPr>
      <w:r w:rsidRPr="00421D1E">
        <w:rPr>
          <w:rFonts w:cs="Arial"/>
        </w:rPr>
        <w:tab/>
      </w:r>
      <w:r w:rsidR="00B2688C" w:rsidRPr="00421D1E">
        <w:rPr>
          <w:rFonts w:cs="Arial"/>
        </w:rPr>
        <w:t>Στην περίπτωση που ο Δήμος δύναται να αποκομίσει τα απορρίμματα αυτά οι υπεύθυνοι υποχρεούνται:</w:t>
      </w:r>
    </w:p>
    <w:p w:rsidR="00D33F7C" w:rsidRPr="00421D1E" w:rsidRDefault="00431DD5" w:rsidP="00BE6217">
      <w:pPr>
        <w:shd w:val="clear" w:color="auto" w:fill="FFFFFF"/>
        <w:spacing w:after="0" w:line="320" w:lineRule="exact"/>
        <w:ind w:left="426" w:hanging="426"/>
        <w:jc w:val="both"/>
        <w:rPr>
          <w:rFonts w:cs="Arial"/>
        </w:rPr>
      </w:pPr>
      <w:r w:rsidRPr="00421D1E">
        <w:rPr>
          <w:rFonts w:cs="Arial"/>
        </w:rPr>
        <w:tab/>
      </w:r>
      <w:r w:rsidR="00F94B4D" w:rsidRPr="00421D1E">
        <w:rPr>
          <w:rFonts w:cs="Arial"/>
        </w:rPr>
        <w:t>α</w:t>
      </w:r>
      <w:r w:rsidR="00B2688C" w:rsidRPr="00421D1E">
        <w:rPr>
          <w:rFonts w:cs="Arial"/>
        </w:rPr>
        <w:t xml:space="preserve">) Να καταβάλουν υπέρ του Δήμου το προβλεπόμενο τέλος αποκομιδής ανά  ογκώδες αντικείμενο, ανάλογα με το είδος του. Το τέλος αποκομιδής ορίζεται </w:t>
      </w:r>
      <w:r w:rsidR="00A81101" w:rsidRPr="00421D1E">
        <w:rPr>
          <w:rFonts w:cs="Arial"/>
        </w:rPr>
        <w:t xml:space="preserve"> </w:t>
      </w:r>
      <w:r w:rsidR="00B2688C" w:rsidRPr="00421D1E">
        <w:rPr>
          <w:rFonts w:cs="Arial"/>
        </w:rPr>
        <w:t>κατ΄ ελάχιστο σ</w:t>
      </w:r>
      <w:r w:rsidR="00433690" w:rsidRPr="00421D1E">
        <w:rPr>
          <w:rFonts w:cs="Arial"/>
        </w:rPr>
        <w:t>το ποσό των 30</w:t>
      </w:r>
      <w:r w:rsidR="00B2688C" w:rsidRPr="00421D1E">
        <w:rPr>
          <w:rFonts w:cs="Arial"/>
        </w:rPr>
        <w:t xml:space="preserve"> ευρώ ανά περίπτωση ογκώδους / ειδικού απορρίμματος κατά ανώτατο όριο πλήρους δρομολογίου οχήματος σε ποσό 65 ευρώ</w:t>
      </w:r>
      <w:r w:rsidR="00F94B4D" w:rsidRPr="00421D1E">
        <w:rPr>
          <w:rFonts w:cs="Arial"/>
        </w:rPr>
        <w:t>.</w:t>
      </w:r>
    </w:p>
    <w:p w:rsidR="00416267" w:rsidRPr="00421D1E" w:rsidRDefault="00431DD5" w:rsidP="00BE6217">
      <w:pPr>
        <w:shd w:val="clear" w:color="auto" w:fill="FFFFFF"/>
        <w:spacing w:after="0" w:line="320" w:lineRule="exact"/>
        <w:ind w:left="426" w:hanging="426"/>
        <w:jc w:val="both"/>
        <w:rPr>
          <w:rFonts w:cs="Arial"/>
        </w:rPr>
      </w:pPr>
      <w:r w:rsidRPr="00421D1E">
        <w:rPr>
          <w:rFonts w:cs="Arial"/>
        </w:rPr>
        <w:tab/>
      </w:r>
      <w:r w:rsidR="00416267" w:rsidRPr="00421D1E">
        <w:rPr>
          <w:rFonts w:cs="Arial"/>
        </w:rPr>
        <w:t>β</w:t>
      </w:r>
      <w:r w:rsidR="00F94B4D" w:rsidRPr="00421D1E">
        <w:rPr>
          <w:rFonts w:cs="Arial"/>
        </w:rPr>
        <w:t>) Να παραδίδουν τα αντικείμενα την ημέρα, την ώρα και στο σημείο που θα καθορίσει ο Δήμος.</w:t>
      </w:r>
    </w:p>
    <w:p w:rsidR="0054295C" w:rsidRPr="00421D1E" w:rsidRDefault="008A07BB" w:rsidP="00BE6217">
      <w:pPr>
        <w:shd w:val="clear" w:color="auto" w:fill="FFFFFF"/>
        <w:spacing w:after="0" w:line="320" w:lineRule="exact"/>
        <w:ind w:left="426"/>
        <w:jc w:val="both"/>
        <w:rPr>
          <w:rFonts w:cs="Arial"/>
        </w:rPr>
      </w:pPr>
      <w:r w:rsidRPr="00421D1E">
        <w:rPr>
          <w:rFonts w:cs="Arial"/>
        </w:rPr>
        <w:t xml:space="preserve">Σε κάθε άλλη περίπτωση  εκτός της ως άνω </w:t>
      </w:r>
      <w:r w:rsidR="0054295C" w:rsidRPr="00421D1E">
        <w:rPr>
          <w:rFonts w:cs="Arial"/>
        </w:rPr>
        <w:t>οι υπεύθυνοι υποχρεούνται:</w:t>
      </w:r>
    </w:p>
    <w:p w:rsidR="0054295C" w:rsidRPr="00421D1E" w:rsidRDefault="008A07BB" w:rsidP="00BE6217">
      <w:pPr>
        <w:shd w:val="clear" w:color="auto" w:fill="FFFFFF"/>
        <w:spacing w:after="0" w:line="320" w:lineRule="exact"/>
        <w:ind w:left="426"/>
        <w:jc w:val="both"/>
        <w:rPr>
          <w:rFonts w:cs="Arial"/>
        </w:rPr>
      </w:pPr>
      <w:r w:rsidRPr="00421D1E">
        <w:rPr>
          <w:rFonts w:cs="Arial"/>
        </w:rPr>
        <w:t>-</w:t>
      </w:r>
      <w:r w:rsidR="0054295C" w:rsidRPr="00421D1E">
        <w:rPr>
          <w:rFonts w:cs="Arial"/>
        </w:rPr>
        <w:t xml:space="preserve">Να μη βγάζουν τα ογκώδη απορρίμματα (παλιές οικιακές συσκευές, έπιπλα κ.λ.π.) στο πεζοδρόμιο από πριν, αλλά μόνο κατόπιν συνεννόησης με την Υπηρεσία Καθαριότητας του Δήμου και να τα τοποθετούν σε σημείο που δεν εμποδίζεται η κυκλοφορία πεζών ή οχημάτων. </w:t>
      </w:r>
      <w:r w:rsidR="0054295C" w:rsidRPr="00421D1E">
        <w:rPr>
          <w:rFonts w:cs="Arial"/>
        </w:rPr>
        <w:lastRenderedPageBreak/>
        <w:t>Σε αντίθετη περίπτωση θεωρείται ότι καταλαμβάνουν δημοτικό χώρο και θα επιβάλλεται πρόστιμο 50,00 Ευρώ / μ2 καταλαμβανόμενης επιφάνειας.</w:t>
      </w:r>
    </w:p>
    <w:p w:rsidR="0054295C" w:rsidRPr="00421D1E" w:rsidRDefault="00AE3C97" w:rsidP="00BE6217">
      <w:pPr>
        <w:shd w:val="clear" w:color="auto" w:fill="FFFFFF"/>
        <w:tabs>
          <w:tab w:val="left" w:pos="-709"/>
        </w:tabs>
        <w:spacing w:after="0" w:line="320" w:lineRule="exact"/>
        <w:ind w:left="426" w:hanging="426"/>
        <w:jc w:val="both"/>
        <w:rPr>
          <w:rFonts w:cs="Arial"/>
        </w:rPr>
      </w:pPr>
      <w:r w:rsidRPr="00421D1E">
        <w:rPr>
          <w:rFonts w:cs="Arial"/>
        </w:rPr>
        <w:tab/>
      </w:r>
      <w:r w:rsidR="0054295C" w:rsidRPr="00421D1E">
        <w:rPr>
          <w:rFonts w:cs="Arial"/>
        </w:rPr>
        <w:t>Για τα καταστήματα, γραφεία κλπ., υποχρεούνται οι υπεύθυνοι για τα πάσης φύσεως απορρίμματα συσκευασίας π</w:t>
      </w:r>
      <w:r w:rsidR="004F2847" w:rsidRPr="00421D1E">
        <w:rPr>
          <w:rFonts w:cs="Arial"/>
        </w:rPr>
        <w:t xml:space="preserve">ου τοποθετούνται προς αποκομιδή   </w:t>
      </w:r>
      <w:r w:rsidR="0054295C" w:rsidRPr="00421D1E">
        <w:rPr>
          <w:rFonts w:cs="Arial"/>
        </w:rPr>
        <w:t>(χαρτοκιβώτια, ξυλοκιβώτια</w:t>
      </w:r>
      <w:r w:rsidR="00A81101" w:rsidRPr="00421D1E">
        <w:rPr>
          <w:rFonts w:cs="Arial"/>
        </w:rPr>
        <w:t xml:space="preserve"> </w:t>
      </w:r>
      <w:r w:rsidR="0054295C" w:rsidRPr="00421D1E">
        <w:rPr>
          <w:rFonts w:cs="Arial"/>
        </w:rPr>
        <w:t>κ.λ.π.), να έχουν προηγουμένως ελαχιστοποιήσει τον όγκο τους δια πιέσεως, περιδέσεως κ.λ.π. Στους μη συμμορφούμενους με την διάταξη αυτή ο Δήμος επιβάλει πρόστιμο 50,00 Ευρώ / μ2 καταλαμβανόμενης επιφάνειας .</w:t>
      </w:r>
    </w:p>
    <w:p w:rsidR="0054295C" w:rsidRPr="00421D1E" w:rsidRDefault="00431DD5" w:rsidP="00BE6217">
      <w:pPr>
        <w:numPr>
          <w:ilvl w:val="0"/>
          <w:numId w:val="8"/>
        </w:numPr>
        <w:shd w:val="clear" w:color="auto" w:fill="FFFFFF"/>
        <w:tabs>
          <w:tab w:val="clear" w:pos="720"/>
          <w:tab w:val="num" w:pos="426"/>
        </w:tabs>
        <w:spacing w:after="0" w:line="320" w:lineRule="exact"/>
        <w:ind w:left="284" w:hanging="284"/>
        <w:jc w:val="both"/>
        <w:rPr>
          <w:rFonts w:cs="Arial"/>
        </w:rPr>
      </w:pPr>
      <w:r w:rsidRPr="00421D1E">
        <w:rPr>
          <w:rFonts w:cs="Arial"/>
        </w:rPr>
        <w:tab/>
      </w:r>
      <w:r w:rsidR="0054295C" w:rsidRPr="00421D1E">
        <w:rPr>
          <w:rFonts w:cs="Arial"/>
        </w:rPr>
        <w:t>Για τα προϊόντα κηπευτικών εργασιών :</w:t>
      </w:r>
    </w:p>
    <w:p w:rsidR="0054295C" w:rsidRPr="00421D1E" w:rsidRDefault="0054295C" w:rsidP="00BE6217">
      <w:pPr>
        <w:pStyle w:val="ListParagraph"/>
        <w:numPr>
          <w:ilvl w:val="0"/>
          <w:numId w:val="19"/>
        </w:numPr>
        <w:shd w:val="clear" w:color="auto" w:fill="FFFFFF"/>
        <w:tabs>
          <w:tab w:val="clear" w:pos="720"/>
          <w:tab w:val="num" w:pos="-284"/>
          <w:tab w:val="left" w:pos="993"/>
        </w:tabs>
        <w:spacing w:after="0" w:line="320" w:lineRule="exact"/>
        <w:ind w:hanging="294"/>
        <w:jc w:val="both"/>
        <w:rPr>
          <w:rFonts w:cs="Arial"/>
        </w:rPr>
      </w:pPr>
      <w:r w:rsidRPr="00421D1E">
        <w:rPr>
          <w:rFonts w:cs="Arial"/>
        </w:rPr>
        <w:t>Φύλλα, ξερά άνθη, υπόλοιπα καθαρισμού κήπων, γκαζόν κλπ. συσκευάζονται σε ανθεκτικούς πλαστικούς σάκους όπως τα οικιακά απορρίμματα. Σε περίπτωση απορριμμάτων που δεν είναι τοποθετημένα σε σάκους επί του πεζοδρομίου ασυσκεύαστα (χύμα) επιβάλλεται στον υπεύθυνο πρόστιμο 50,00 Ευρώ / μ2 καταλαμβανόμενης επιφάνειας .</w:t>
      </w:r>
    </w:p>
    <w:p w:rsidR="0054295C" w:rsidRPr="00421D1E" w:rsidRDefault="0054295C" w:rsidP="00BE6217">
      <w:pPr>
        <w:pStyle w:val="ListParagraph"/>
        <w:numPr>
          <w:ilvl w:val="0"/>
          <w:numId w:val="19"/>
        </w:numPr>
        <w:shd w:val="clear" w:color="auto" w:fill="FFFFFF"/>
        <w:tabs>
          <w:tab w:val="left" w:pos="993"/>
        </w:tabs>
        <w:spacing w:after="0" w:line="320" w:lineRule="exact"/>
        <w:jc w:val="both"/>
        <w:rPr>
          <w:rFonts w:cs="Arial"/>
        </w:rPr>
      </w:pPr>
      <w:r w:rsidRPr="00421D1E">
        <w:rPr>
          <w:rFonts w:cs="Arial"/>
        </w:rPr>
        <w:t>Υπόλοιπα κοπής δέντρων, θάμνων, κλαδιά κλπ συσκευάζονται σε ελαφρά δεμάτια, δεμένα με ανθεκτικό σχοινί ή σύρμα, για την εύκολη φόρτωσή τους. Δεν βγαίνουν από πριν στο πεζοδρόμιο και ισχύουν</w:t>
      </w:r>
      <w:r w:rsidR="00584FBB" w:rsidRPr="00421D1E">
        <w:rPr>
          <w:rFonts w:cs="Arial"/>
        </w:rPr>
        <w:t xml:space="preserve"> τα όσα αναφέρονται στην παρ. 8.1 </w:t>
      </w:r>
      <w:r w:rsidRPr="00421D1E">
        <w:rPr>
          <w:rFonts w:cs="Arial"/>
        </w:rPr>
        <w:t>του παρόντος άρθρου.</w:t>
      </w:r>
    </w:p>
    <w:p w:rsidR="0054295C" w:rsidRPr="00421D1E" w:rsidRDefault="0054295C" w:rsidP="00BE6217">
      <w:pPr>
        <w:pStyle w:val="ListParagraph"/>
        <w:numPr>
          <w:ilvl w:val="0"/>
          <w:numId w:val="19"/>
        </w:numPr>
        <w:shd w:val="clear" w:color="auto" w:fill="FFFFFF"/>
        <w:tabs>
          <w:tab w:val="left" w:pos="993"/>
        </w:tabs>
        <w:spacing w:after="0" w:line="320" w:lineRule="exact"/>
        <w:jc w:val="both"/>
        <w:rPr>
          <w:rFonts w:cs="Arial"/>
        </w:rPr>
      </w:pPr>
      <w:r w:rsidRPr="00421D1E">
        <w:rPr>
          <w:rFonts w:cs="Arial"/>
        </w:rPr>
        <w:t>Υπόλοιπα χώματος και κοπροχώματος απομακρύνονται υποχρεωτικώς από τους υπεύθυνους με δικά τους μέσα.</w:t>
      </w:r>
    </w:p>
    <w:p w:rsidR="00AE3C97" w:rsidRPr="00421D1E" w:rsidRDefault="00AE3C97" w:rsidP="00BE6217">
      <w:pPr>
        <w:pStyle w:val="Heading3"/>
        <w:jc w:val="both"/>
        <w:rPr>
          <w:highlight w:val="green"/>
        </w:rPr>
      </w:pPr>
      <w:bookmarkStart w:id="73" w:name="_Toc419192622"/>
    </w:p>
    <w:p w:rsidR="0054295C" w:rsidRPr="00EA501D" w:rsidRDefault="0054295C" w:rsidP="00BE6217">
      <w:pPr>
        <w:pStyle w:val="Heading3"/>
        <w:jc w:val="both"/>
      </w:pPr>
      <w:bookmarkStart w:id="74" w:name="_Toc419196341"/>
      <w:bookmarkStart w:id="75" w:name="_Toc419196395"/>
      <w:bookmarkStart w:id="76" w:name="_Toc419197240"/>
      <w:bookmarkStart w:id="77" w:name="_Toc419198008"/>
      <w:bookmarkStart w:id="78" w:name="_Toc419199063"/>
      <w:bookmarkStart w:id="79" w:name="_Toc443560881"/>
      <w:r w:rsidRPr="00421D1E">
        <w:t>ΑΡΘΡΟ 9</w:t>
      </w:r>
      <w:r w:rsidR="00085A49">
        <w:t xml:space="preserve"> </w:t>
      </w:r>
      <w:r w:rsidRPr="00421D1E">
        <w:t>Υποχρεώσεις υπευθύνων ειδικών απορριμμάτων</w:t>
      </w:r>
      <w:bookmarkEnd w:id="73"/>
      <w:bookmarkEnd w:id="74"/>
      <w:bookmarkEnd w:id="75"/>
      <w:bookmarkEnd w:id="76"/>
      <w:bookmarkEnd w:id="77"/>
      <w:bookmarkEnd w:id="78"/>
      <w:bookmarkEnd w:id="79"/>
    </w:p>
    <w:p w:rsidR="00AE3C97" w:rsidRPr="00EA501D" w:rsidRDefault="00AE3C97" w:rsidP="00BE6217">
      <w:pPr>
        <w:spacing w:after="0" w:line="320" w:lineRule="exact"/>
        <w:jc w:val="both"/>
      </w:pPr>
    </w:p>
    <w:p w:rsidR="0054295C" w:rsidRPr="00421D1E" w:rsidRDefault="0054295C" w:rsidP="00BE6217">
      <w:pPr>
        <w:numPr>
          <w:ilvl w:val="0"/>
          <w:numId w:val="10"/>
        </w:numPr>
        <w:shd w:val="clear" w:color="auto" w:fill="FFFFFF"/>
        <w:tabs>
          <w:tab w:val="clear" w:pos="720"/>
          <w:tab w:val="num" w:pos="567"/>
        </w:tabs>
        <w:spacing w:after="0" w:line="320" w:lineRule="exact"/>
        <w:ind w:left="426" w:hanging="426"/>
        <w:jc w:val="both"/>
        <w:rPr>
          <w:rFonts w:cs="Arial"/>
        </w:rPr>
      </w:pPr>
      <w:r w:rsidRPr="00421D1E">
        <w:rPr>
          <w:rFonts w:cs="Arial"/>
        </w:rPr>
        <w:t xml:space="preserve">Τα ειδικά απορρίμματα που προέρχονται από βιομηχανικές, βιοτεχνικές και άλλες δραστηριότητες, όπως </w:t>
      </w:r>
      <w:r w:rsidR="004C4159" w:rsidRPr="00421D1E">
        <w:rPr>
          <w:rFonts w:cs="Arial"/>
        </w:rPr>
        <w:t>καθορίζονται στο άρθρο 3 παρ. 3.2.</w:t>
      </w:r>
      <w:r w:rsidRPr="00421D1E">
        <w:rPr>
          <w:rFonts w:cs="Arial"/>
        </w:rPr>
        <w:t>1 του παρόντος Κανονισμού, περισυλλέγονται με βάση ειδικό πρόγραμμα που καταρτίζεται από την Υπηρεσία Καθαριότητας.</w:t>
      </w:r>
    </w:p>
    <w:p w:rsidR="0054295C" w:rsidRPr="00421D1E" w:rsidRDefault="0054295C" w:rsidP="00BE6217">
      <w:pPr>
        <w:numPr>
          <w:ilvl w:val="0"/>
          <w:numId w:val="10"/>
        </w:numPr>
        <w:shd w:val="clear" w:color="auto" w:fill="FFFFFF"/>
        <w:tabs>
          <w:tab w:val="clear" w:pos="720"/>
          <w:tab w:val="num" w:pos="567"/>
        </w:tabs>
        <w:spacing w:after="0" w:line="320" w:lineRule="exact"/>
        <w:ind w:left="426" w:hanging="426"/>
        <w:jc w:val="both"/>
        <w:rPr>
          <w:rFonts w:cs="Arial"/>
        </w:rPr>
      </w:pPr>
      <w:r w:rsidRPr="00421D1E">
        <w:rPr>
          <w:rFonts w:cs="Arial"/>
        </w:rPr>
        <w:t>Στην περίπτωση που ο Δήμος δεν έχει τη δυνατότητα αποκομιδής, μεταφοράς και διάθεσης των ειδικών απορριμμάτων που περιγράφονται στο άρθρο 3 παρ.</w:t>
      </w:r>
      <w:r w:rsidR="004C4159" w:rsidRPr="00421D1E">
        <w:rPr>
          <w:rFonts w:cs="Arial"/>
        </w:rPr>
        <w:t>3.2.1</w:t>
      </w:r>
      <w:r w:rsidRPr="00421D1E">
        <w:rPr>
          <w:rFonts w:cs="Arial"/>
        </w:rPr>
        <w:t xml:space="preserve"> οφείλει να ενημερώσει εγγράφως τους υπεύθυνους. Μετά την έγγραφη αυτή ειδοποίηση και μόνο, οι υπεύθυνοι βιομηχανιών, βιοτεχνιών, εργαστηρίων, συνεργείων κλπ. υποχρεούνται να απομακρύνουν τα απορρίμματα με δικά τους μέσα. Επίσης υποχρεούνται μέχρι την ημέρα της αποκομιδής να τα κρατούν συσκευασμένα στα προαύλια των επιχειρήσεων και να μην τα βγάζουν στο πεζοδρόμιο. Στους παραβάτες θα επιβάλλονται οι κυρώσεις που προβλέπονται από το άρθρο 8 παρ. </w:t>
      </w:r>
      <w:r w:rsidR="004C4159" w:rsidRPr="00421D1E">
        <w:rPr>
          <w:rFonts w:cs="Arial"/>
        </w:rPr>
        <w:t>8.1.1 του παρόντος Κανονισμού.</w:t>
      </w:r>
    </w:p>
    <w:p w:rsidR="0054295C" w:rsidRPr="00421D1E" w:rsidRDefault="0054295C" w:rsidP="00BE6217">
      <w:pPr>
        <w:numPr>
          <w:ilvl w:val="0"/>
          <w:numId w:val="10"/>
        </w:numPr>
        <w:shd w:val="clear" w:color="auto" w:fill="FFFFFF"/>
        <w:tabs>
          <w:tab w:val="clear" w:pos="720"/>
          <w:tab w:val="num" w:pos="567"/>
        </w:tabs>
        <w:spacing w:after="0" w:line="320" w:lineRule="exact"/>
        <w:ind w:left="426" w:hanging="426"/>
        <w:jc w:val="both"/>
        <w:rPr>
          <w:rFonts w:cs="Arial"/>
        </w:rPr>
      </w:pPr>
      <w:r w:rsidRPr="00421D1E">
        <w:rPr>
          <w:rFonts w:cs="Arial"/>
        </w:rPr>
        <w:t>Ειδικά για τα απόβλητα νοσοκομείων και θεραπευτηρίων οι υπεύθυνοι είναι υποχρεωμένοι :</w:t>
      </w:r>
    </w:p>
    <w:p w:rsidR="0054295C" w:rsidRPr="00421D1E" w:rsidRDefault="0054295C" w:rsidP="00BE6217">
      <w:pPr>
        <w:numPr>
          <w:ilvl w:val="0"/>
          <w:numId w:val="20"/>
        </w:numPr>
        <w:shd w:val="clear" w:color="auto" w:fill="FFFFFF"/>
        <w:tabs>
          <w:tab w:val="clear" w:pos="786"/>
          <w:tab w:val="num" w:pos="-426"/>
        </w:tabs>
        <w:spacing w:after="0" w:line="320" w:lineRule="exact"/>
        <w:ind w:left="993" w:hanging="567"/>
        <w:jc w:val="both"/>
        <w:rPr>
          <w:rFonts w:cs="Arial"/>
        </w:rPr>
      </w:pPr>
      <w:r w:rsidRPr="00421D1E">
        <w:rPr>
          <w:rFonts w:cs="Arial"/>
        </w:rPr>
        <w:t>Για την ασφαλή συσκευασία και εναπόθεσή τους στους ειδικούς κάδους ή αυτοσυμπιεζόμενες κλειστές πρέσες.</w:t>
      </w:r>
    </w:p>
    <w:p w:rsidR="0054295C" w:rsidRPr="00421D1E" w:rsidRDefault="0054295C" w:rsidP="00BE6217">
      <w:pPr>
        <w:numPr>
          <w:ilvl w:val="0"/>
          <w:numId w:val="20"/>
        </w:numPr>
        <w:shd w:val="clear" w:color="auto" w:fill="FFFFFF"/>
        <w:tabs>
          <w:tab w:val="clear" w:pos="786"/>
          <w:tab w:val="left" w:pos="-567"/>
          <w:tab w:val="num" w:pos="-426"/>
        </w:tabs>
        <w:spacing w:after="0" w:line="320" w:lineRule="exact"/>
        <w:ind w:left="993" w:hanging="567"/>
        <w:jc w:val="both"/>
        <w:rPr>
          <w:rFonts w:cs="Arial"/>
        </w:rPr>
      </w:pPr>
      <w:r w:rsidRPr="00421D1E">
        <w:rPr>
          <w:rFonts w:cs="Arial"/>
        </w:rPr>
        <w:t>Για τον διαχωρισμό των μολυσματικών απορριμμάτων από τα μη. Τα μολυσματικά τοποθετούνται σε ειδικούς χρωματιστούς πλαστικούς ανθεκτικούς σάκους και παραλαμβάνονται προς αποτέφρωση από ειδικό όχημα του Ε.Σ.Δ.Κ.Ν.Α.</w:t>
      </w:r>
      <w:r w:rsidRPr="00421D1E">
        <w:rPr>
          <w:rFonts w:cs="Arial"/>
        </w:rPr>
        <w:br/>
        <w:t>Απαγορεύεται αυστηρά η ανάμειξη των μολυσματικών και μη μολυσματικών απορριμμάτων. Σε περίπτωση που γίνεται ανάμειξη των μολυσματικών με τα μη μολυσματικά απορρίμματα, ο Δήμος δεν τα παραλαμβάνει και δεν τα μεταφέρει.</w:t>
      </w:r>
    </w:p>
    <w:p w:rsidR="0054295C" w:rsidRPr="00421D1E" w:rsidRDefault="0054295C" w:rsidP="00BE6217">
      <w:pPr>
        <w:numPr>
          <w:ilvl w:val="0"/>
          <w:numId w:val="10"/>
        </w:numPr>
        <w:shd w:val="clear" w:color="auto" w:fill="FFFFFF"/>
        <w:tabs>
          <w:tab w:val="clear" w:pos="720"/>
          <w:tab w:val="num" w:pos="567"/>
        </w:tabs>
        <w:spacing w:after="0" w:line="320" w:lineRule="exact"/>
        <w:ind w:left="426" w:hanging="426"/>
        <w:jc w:val="both"/>
        <w:rPr>
          <w:rFonts w:cs="Arial"/>
        </w:rPr>
      </w:pPr>
      <w:r w:rsidRPr="00421D1E">
        <w:rPr>
          <w:rFonts w:cs="Arial"/>
        </w:rPr>
        <w:t>Η ανάμιξη ειδικών και επικίνδυνων απορριμμάτων με οικιακά, επ</w:t>
      </w:r>
      <w:r w:rsidR="004C4159" w:rsidRPr="00421D1E">
        <w:rPr>
          <w:rFonts w:cs="Arial"/>
        </w:rPr>
        <w:t>ισύρει πρόστιμο από 500,00 έως 3</w:t>
      </w:r>
      <w:r w:rsidRPr="00421D1E">
        <w:rPr>
          <w:rFonts w:cs="Arial"/>
        </w:rPr>
        <w:t>.000,00 € σε Νοσοκομεία, άλλες επιχειρήσεις ή ιδιώτες.</w:t>
      </w:r>
    </w:p>
    <w:p w:rsidR="00D22E79" w:rsidRPr="00421D1E" w:rsidRDefault="00D22E79" w:rsidP="00BE6217">
      <w:pPr>
        <w:shd w:val="clear" w:color="auto" w:fill="FFFFFF"/>
        <w:spacing w:after="0" w:line="320" w:lineRule="exact"/>
        <w:ind w:left="360"/>
        <w:jc w:val="both"/>
        <w:rPr>
          <w:rFonts w:cs="Arial"/>
          <w:b/>
        </w:rPr>
      </w:pPr>
    </w:p>
    <w:p w:rsidR="00D22E79" w:rsidRPr="00421D1E" w:rsidRDefault="00D22E79" w:rsidP="00BE6217">
      <w:pPr>
        <w:pStyle w:val="Heading2"/>
        <w:jc w:val="both"/>
      </w:pPr>
      <w:bookmarkStart w:id="80" w:name="_Toc419192623"/>
      <w:bookmarkStart w:id="81" w:name="_Toc419196342"/>
      <w:bookmarkStart w:id="82" w:name="_Toc419196396"/>
      <w:bookmarkStart w:id="83" w:name="_Toc419197241"/>
      <w:bookmarkStart w:id="84" w:name="_Toc419198009"/>
      <w:bookmarkStart w:id="85" w:name="_Toc419199064"/>
      <w:bookmarkStart w:id="86" w:name="_Toc443560882"/>
      <w:r w:rsidRPr="00421D1E">
        <w:lastRenderedPageBreak/>
        <w:t>ΚΕΦΑΛΑΙΟ Δ </w:t>
      </w:r>
      <w:r w:rsidR="00EA501D">
        <w:t xml:space="preserve"> </w:t>
      </w:r>
      <w:r w:rsidRPr="00421D1E">
        <w:t>ΕΝΑΛΛΑΚΤΙΚΗ ΔΙΑΧΕΙΡΙΣΗ ΑΠΟΡΡΙΜΑΤΩΝ ΚΑΙ ΑΝΑΚΥΚΛΩΣΗ</w:t>
      </w:r>
      <w:bookmarkEnd w:id="80"/>
      <w:bookmarkEnd w:id="81"/>
      <w:bookmarkEnd w:id="82"/>
      <w:bookmarkEnd w:id="83"/>
      <w:bookmarkEnd w:id="84"/>
      <w:bookmarkEnd w:id="85"/>
      <w:bookmarkEnd w:id="86"/>
    </w:p>
    <w:p w:rsidR="00416267" w:rsidRPr="00421D1E" w:rsidRDefault="00416267" w:rsidP="00BE6217">
      <w:pPr>
        <w:pStyle w:val="Heading3"/>
        <w:jc w:val="both"/>
      </w:pPr>
    </w:p>
    <w:p w:rsidR="00D609BA" w:rsidRPr="00421D1E" w:rsidRDefault="00D609BA" w:rsidP="00BE6217">
      <w:pPr>
        <w:pStyle w:val="Heading3"/>
        <w:jc w:val="both"/>
      </w:pPr>
      <w:bookmarkStart w:id="87" w:name="_Toc443560883"/>
      <w:r w:rsidRPr="00421D1E">
        <w:t>ΑΡΘΡΟ 10</w:t>
      </w:r>
      <w:r w:rsidR="00EA501D">
        <w:t xml:space="preserve"> </w:t>
      </w:r>
      <w:r w:rsidRPr="00421D1E">
        <w:t>Υποχρεώσεις υπευθύνων σε σχέση με την εναλλακτική διαχείριση των απορριμμάτων και την ανακύκλωση</w:t>
      </w:r>
      <w:bookmarkEnd w:id="87"/>
    </w:p>
    <w:p w:rsidR="00D609BA" w:rsidRPr="00421D1E" w:rsidRDefault="00D609BA" w:rsidP="00BE6217">
      <w:pPr>
        <w:pStyle w:val="Heading3"/>
        <w:jc w:val="both"/>
        <w:rPr>
          <w:bCs/>
        </w:rPr>
      </w:pPr>
    </w:p>
    <w:p w:rsidR="001C6931" w:rsidRPr="00421D1E" w:rsidRDefault="001C6931" w:rsidP="00BE6217">
      <w:pPr>
        <w:pStyle w:val="ListParagraph"/>
        <w:numPr>
          <w:ilvl w:val="0"/>
          <w:numId w:val="21"/>
        </w:numPr>
        <w:shd w:val="clear" w:color="auto" w:fill="FFFFFF"/>
        <w:spacing w:after="0" w:line="320" w:lineRule="exact"/>
        <w:ind w:left="567" w:hanging="567"/>
        <w:jc w:val="both"/>
        <w:rPr>
          <w:rFonts w:cs="Arial"/>
        </w:rPr>
      </w:pPr>
      <w:r w:rsidRPr="00421D1E">
        <w:t>Υποχρεώσεις του Δήμου</w:t>
      </w:r>
    </w:p>
    <w:p w:rsidR="008C1A4F" w:rsidRPr="00421D1E" w:rsidRDefault="008C1A4F" w:rsidP="00BE6217">
      <w:pPr>
        <w:pStyle w:val="ListParagraph"/>
        <w:shd w:val="clear" w:color="auto" w:fill="FFFFFF"/>
        <w:spacing w:after="0" w:line="320" w:lineRule="exact"/>
        <w:ind w:left="567"/>
        <w:jc w:val="both"/>
        <w:rPr>
          <w:rFonts w:cs="Arial"/>
        </w:rPr>
      </w:pPr>
      <w:r w:rsidRPr="00421D1E">
        <w:rPr>
          <w:rFonts w:cs="Arial"/>
        </w:rPr>
        <w:t xml:space="preserve">Η ορθολογική διαχείριση συνολικά των αποβλήτων και των συσκευασιών αποτελεί υποχρέωση όλων μας. Ο Δήμος Φιλαδέλφειας –Χαλκηδόνας </w:t>
      </w:r>
      <w:r w:rsidR="0072699F" w:rsidRPr="00421D1E">
        <w:rPr>
          <w:rFonts w:cs="Arial"/>
        </w:rPr>
        <w:t xml:space="preserve"> οφείλει να εναρμονιστεί με τις νέες σύγχρονες περιβαλλοντικές  κατευθύνσεις στην δημιουργία ενός συνολικού επανασχεδιασμού στην διαχείριση του συνόλου των απορριμμάτων της πόλης, με στόχο την ενθάρρυνση νέων μεθόδων ανακύκλωσης σε ξεχωριστά ρεύματα, την διαλογή και την κομποστοποίηση. Στην κατεύθυνσή αυτή οφείλει να εφαρμόσει :</w:t>
      </w:r>
    </w:p>
    <w:p w:rsidR="0072699F" w:rsidRPr="00421D1E" w:rsidRDefault="0072699F" w:rsidP="00BE6217">
      <w:pPr>
        <w:pStyle w:val="ListParagraph"/>
        <w:numPr>
          <w:ilvl w:val="1"/>
          <w:numId w:val="21"/>
        </w:numPr>
        <w:shd w:val="clear" w:color="auto" w:fill="FFFFFF"/>
        <w:spacing w:after="0" w:line="320" w:lineRule="exact"/>
        <w:jc w:val="both"/>
        <w:rPr>
          <w:rFonts w:cs="Arial"/>
        </w:rPr>
      </w:pPr>
      <w:r w:rsidRPr="00421D1E">
        <w:rPr>
          <w:rFonts w:cs="Arial"/>
        </w:rPr>
        <w:t>Προγράμματα ε</w:t>
      </w:r>
      <w:r w:rsidR="00B6095D" w:rsidRPr="00421D1E">
        <w:rPr>
          <w:rFonts w:cs="Arial"/>
        </w:rPr>
        <w:t>νημέρωσης των δημοτών για την μείωση των σύμμεικτών απορριμμάτων, την προδιαλογή τους ανά ρεύμα αποβλήτου (οργανικά απόβλητα, χαρτί, γυαλί, ηλεκτρικές συσκευές ,κλπ ξεχωριστά) με στόχο την μείωση του συνολικού τους όγκο πριν την τελική διάθεση, την εξοικονόμηση ενέργειας και τελικά την μείωση της μόλυνσης του περιβάλλοντος.</w:t>
      </w:r>
    </w:p>
    <w:p w:rsidR="00B6095D" w:rsidRPr="00421D1E" w:rsidRDefault="00B8665D" w:rsidP="00BE6217">
      <w:pPr>
        <w:pStyle w:val="ListParagraph"/>
        <w:numPr>
          <w:ilvl w:val="1"/>
          <w:numId w:val="21"/>
        </w:numPr>
        <w:shd w:val="clear" w:color="auto" w:fill="FFFFFF"/>
        <w:spacing w:after="0" w:line="320" w:lineRule="exact"/>
        <w:jc w:val="both"/>
        <w:rPr>
          <w:rFonts w:cs="Arial"/>
        </w:rPr>
      </w:pPr>
      <w:r w:rsidRPr="00421D1E">
        <w:rPr>
          <w:rFonts w:cs="Arial"/>
        </w:rPr>
        <w:t>Δ</w:t>
      </w:r>
      <w:r w:rsidR="00B6095D" w:rsidRPr="00421D1E">
        <w:rPr>
          <w:rFonts w:cs="Arial"/>
        </w:rPr>
        <w:t>ημιουργία πράσινών σημείων στην πόλη που οι πολί</w:t>
      </w:r>
      <w:r w:rsidR="00840BCD" w:rsidRPr="00421D1E">
        <w:rPr>
          <w:rFonts w:cs="Arial"/>
        </w:rPr>
        <w:t>τες θα μπορούν να αποθέτουν δ</w:t>
      </w:r>
      <w:r w:rsidR="00840BCD" w:rsidRPr="00421D1E">
        <w:rPr>
          <w:rFonts w:cs="Arial"/>
          <w:shd w:val="clear" w:color="auto" w:fill="FFFFFF"/>
        </w:rPr>
        <w:t>ιάφορα ογκώδη υλικά, προς επαναχρησιμοποίηση ή ανακύκλωση (έπιπλα, μεταλλικά αντικείμενα, ρούχα, σκεπάσματα ή χαλιά, παιδικά παιχνίδια, ένα χαλασμένο ποδήλατο κλπ)</w:t>
      </w:r>
      <w:r w:rsidR="00840BCD" w:rsidRPr="00421D1E">
        <w:rPr>
          <w:rStyle w:val="apple-converted-space"/>
          <w:rFonts w:cs="Arial"/>
          <w:shd w:val="clear" w:color="auto" w:fill="FFFFFF"/>
        </w:rPr>
        <w:t xml:space="preserve">. Στόχος είναι </w:t>
      </w:r>
      <w:r w:rsidRPr="00421D1E">
        <w:rPr>
          <w:rStyle w:val="apple-converted-space"/>
          <w:rFonts w:cs="Arial"/>
          <w:shd w:val="clear" w:color="auto" w:fill="FFFFFF"/>
        </w:rPr>
        <w:t>και εδώ το να οδηγούνται και τα ογκώδη  σε ξεχωριστά ρεύματα ανακύκλωσης.</w:t>
      </w:r>
    </w:p>
    <w:p w:rsidR="00755FFB" w:rsidRPr="00421D1E" w:rsidRDefault="00B6095D" w:rsidP="00BE6217">
      <w:pPr>
        <w:pStyle w:val="ListParagraph"/>
        <w:numPr>
          <w:ilvl w:val="1"/>
          <w:numId w:val="21"/>
        </w:numPr>
        <w:shd w:val="clear" w:color="auto" w:fill="FFFFFF"/>
        <w:spacing w:after="0" w:line="320" w:lineRule="exact"/>
        <w:jc w:val="both"/>
        <w:rPr>
          <w:rFonts w:cs="Arial"/>
        </w:rPr>
      </w:pPr>
      <w:r w:rsidRPr="00421D1E">
        <w:rPr>
          <w:rFonts w:cs="Arial"/>
        </w:rPr>
        <w:t>Την πιλοτική εφαρμογή  προγραμμάτων κομποστοπο</w:t>
      </w:r>
      <w:r w:rsidR="005971F4" w:rsidRPr="00421D1E">
        <w:rPr>
          <w:rFonts w:cs="Arial"/>
        </w:rPr>
        <w:t>ίη</w:t>
      </w:r>
      <w:r w:rsidRPr="00421D1E">
        <w:rPr>
          <w:rFonts w:cs="Arial"/>
        </w:rPr>
        <w:t>σης</w:t>
      </w:r>
      <w:r w:rsidR="00A81101" w:rsidRPr="00421D1E">
        <w:rPr>
          <w:rFonts w:cs="Arial"/>
        </w:rPr>
        <w:t xml:space="preserve"> </w:t>
      </w:r>
      <w:r w:rsidR="004C4159" w:rsidRPr="00421D1E">
        <w:rPr>
          <w:rFonts w:cs="Arial"/>
        </w:rPr>
        <w:t>προδιαλεγμένων οργανικών υλικών</w:t>
      </w:r>
      <w:r w:rsidR="005971F4" w:rsidRPr="00421D1E">
        <w:rPr>
          <w:rFonts w:cs="Arial"/>
        </w:rPr>
        <w:t xml:space="preserve"> </w:t>
      </w:r>
      <w:r w:rsidR="00D50921" w:rsidRPr="00421D1E">
        <w:rPr>
          <w:rFonts w:cs="Arial"/>
        </w:rPr>
        <w:t>σε επιχειρήσεις και νοικοκυριά,</w:t>
      </w:r>
      <w:r w:rsidR="00725FA2" w:rsidRPr="00421D1E">
        <w:rPr>
          <w:rFonts w:cs="Arial"/>
        </w:rPr>
        <w:t xml:space="preserve"> δίνοντας κίνητρα μέσω της ανταποδοτικότητας  σε όσους </w:t>
      </w:r>
      <w:r w:rsidR="00D50921" w:rsidRPr="00421D1E">
        <w:rPr>
          <w:rFonts w:cs="Arial"/>
        </w:rPr>
        <w:t xml:space="preserve">πολίτες </w:t>
      </w:r>
      <w:r w:rsidR="00725FA2" w:rsidRPr="00421D1E">
        <w:rPr>
          <w:rFonts w:cs="Arial"/>
        </w:rPr>
        <w:t>ανταποκριθούν</w:t>
      </w:r>
      <w:r w:rsidR="00D50921" w:rsidRPr="00421D1E">
        <w:rPr>
          <w:rFonts w:cs="Arial"/>
        </w:rPr>
        <w:t xml:space="preserve"> και συμβάλουν</w:t>
      </w:r>
      <w:r w:rsidR="00725FA2" w:rsidRPr="00421D1E">
        <w:rPr>
          <w:rFonts w:cs="Arial"/>
        </w:rPr>
        <w:t xml:space="preserve"> στην επιτυχία των προγραμμάτων αυτών.</w:t>
      </w:r>
      <w:r w:rsidR="00C1384A" w:rsidRPr="00421D1E">
        <w:rPr>
          <w:rFonts w:cs="Arial"/>
        </w:rPr>
        <w:t xml:space="preserve"> </w:t>
      </w:r>
      <w:r w:rsidR="00C1384A" w:rsidRPr="00421D1E">
        <w:rPr>
          <w:rFonts w:cs="Calibri"/>
          <w:shd w:val="clear" w:color="auto" w:fill="FFFFFF"/>
        </w:rPr>
        <w:t>Ένα τέτοιο πρόγραμμα θα μπορούσε να παράγει άριστης ποιότητας compost τροφοδοτούμενο</w:t>
      </w:r>
      <w:r w:rsidR="00C1384A" w:rsidRPr="00421D1E">
        <w:rPr>
          <w:shd w:val="clear" w:color="auto" w:fill="FFFFFF"/>
        </w:rPr>
        <w:t xml:space="preserve"> με καθαρά οργανικά απορρίμματα       (υπολείμματα τροφών κυλικείων, εστιατορίων κ.λ.π.), αλλά και οικιών μέσω ενός δικτύου ιδιαίτερων κάδων συλλογής προδιαλεγμένων οργανικών απορριμμάτων.</w:t>
      </w:r>
      <w:r w:rsidR="00C1384A" w:rsidRPr="00421D1E">
        <w:br/>
      </w:r>
      <w:r w:rsidR="00C1384A" w:rsidRPr="00421D1E">
        <w:rPr>
          <w:shd w:val="clear" w:color="auto" w:fill="FFFFFF"/>
        </w:rPr>
        <w:t>Παράλληλα στη διαδικασία της κομποστοποίησης των οικιακών οργανικών απορριμμάτων, μέσω κεντρικού δημοτικού προγράμματος, ο Δήμος θα προωθεί και στηρίζει τη συνεχώς διευρυνόμενη προσπάθεια εφαρμογής της οικιακής και συνοικιακής κομποστοποίησης.</w:t>
      </w:r>
      <w:r w:rsidR="00755FFB" w:rsidRPr="00421D1E">
        <w:rPr>
          <w:shd w:val="clear" w:color="auto" w:fill="FFFFFF"/>
        </w:rPr>
        <w:t xml:space="preserve"> </w:t>
      </w:r>
    </w:p>
    <w:p w:rsidR="00755FFB" w:rsidRPr="00421D1E" w:rsidRDefault="00755FFB" w:rsidP="00BE6217">
      <w:pPr>
        <w:pStyle w:val="ListParagraph"/>
        <w:numPr>
          <w:ilvl w:val="1"/>
          <w:numId w:val="21"/>
        </w:numPr>
        <w:shd w:val="clear" w:color="auto" w:fill="FFFFFF"/>
        <w:spacing w:after="0" w:line="320" w:lineRule="exact"/>
        <w:jc w:val="both"/>
        <w:rPr>
          <w:rFonts w:cs="Arial"/>
        </w:rPr>
      </w:pPr>
      <w:r w:rsidRPr="00421D1E">
        <w:rPr>
          <w:rFonts w:cs="Arial"/>
        </w:rPr>
        <w:t>Ο Δήμος Φιλαδέλφειας-Χαλκηδόνας  εκ του νόμου μπορεί μόνος ή σε συνεργασία με άλλους φορείς, να καταρτίζει και να υλοποιεί σχέδια εναλλακτικής διαχείρισης και ανακύκλωσης απορριμμάτων. Ως εκ τούτου,</w:t>
      </w:r>
      <w:r w:rsidR="00A81101" w:rsidRPr="00421D1E">
        <w:rPr>
          <w:rFonts w:cs="Arial"/>
        </w:rPr>
        <w:t xml:space="preserve"> </w:t>
      </w:r>
      <w:r w:rsidRPr="00421D1E">
        <w:rPr>
          <w:rFonts w:cs="Arial"/>
        </w:rPr>
        <w:t>κάθε νέο πρόγραμμα  θα περιλαμβάνει δοκιμαστική λειτουργία, με παράλληλη ενημέρωση και παροχή οδηγιών προς του πολίτες ώστε να εξασφαλιστούν και οι όροι επιτυχίας στην υλοποίηση του.</w:t>
      </w:r>
    </w:p>
    <w:p w:rsidR="00755FFB" w:rsidRPr="00421D1E" w:rsidRDefault="00755FFB" w:rsidP="00BE6217">
      <w:pPr>
        <w:pStyle w:val="ListParagraph"/>
        <w:numPr>
          <w:ilvl w:val="1"/>
          <w:numId w:val="21"/>
        </w:numPr>
        <w:shd w:val="clear" w:color="auto" w:fill="FFFFFF"/>
        <w:spacing w:after="0" w:line="320" w:lineRule="exact"/>
        <w:jc w:val="both"/>
        <w:rPr>
          <w:rFonts w:cs="Arial"/>
        </w:rPr>
      </w:pPr>
      <w:r w:rsidRPr="00421D1E">
        <w:rPr>
          <w:rFonts w:cs="Arial"/>
        </w:rPr>
        <w:t>Οι αρμόδιες υπηρεσίες καθαριότητας και ανακύκλωσης αλλά και όσοι ρητά αναφέρονται ως υπεύθυνοι  κατά τις παραγράφους 1,2,3,4 και 5 του άρθρου 6 του παρόντος κανονισμού και γενικά όλοι οι κάτοικοι μετά την ενημέρωση τους και την έναρξη εφαρμογής των προγραμμάτων στην περιοχή τους, οφείλουν να ακολουθούν τις οδηγίες των υπηρεσιών για τον τρόπο συλλογής των προς ανακύκλωση απορριμμάτων.</w:t>
      </w:r>
    </w:p>
    <w:p w:rsidR="00755FFB" w:rsidRPr="00421D1E" w:rsidRDefault="00755FFB" w:rsidP="00BE6217">
      <w:pPr>
        <w:pStyle w:val="ListParagraph"/>
        <w:numPr>
          <w:ilvl w:val="1"/>
          <w:numId w:val="21"/>
        </w:numPr>
        <w:shd w:val="clear" w:color="auto" w:fill="FFFFFF"/>
        <w:spacing w:after="0" w:line="320" w:lineRule="exact"/>
        <w:jc w:val="both"/>
        <w:rPr>
          <w:rFonts w:cs="Arial"/>
        </w:rPr>
      </w:pPr>
      <w:r w:rsidRPr="00421D1E">
        <w:rPr>
          <w:rFonts w:cs="Arial"/>
        </w:rPr>
        <w:t xml:space="preserve">Τα δημοτικά απόβλητα που προέρχονται από οχήματα, ελαστικά , καταλύτες αυτοκινήτων, χρησιμοποιούμενα ορυκτέλαια,  μπαταρίες και ηλεκτρικές και </w:t>
      </w:r>
      <w:r w:rsidRPr="00421D1E">
        <w:rPr>
          <w:rFonts w:cs="Arial"/>
        </w:rPr>
        <w:lastRenderedPageBreak/>
        <w:t xml:space="preserve">ηλεκτρονικές συσκευές </w:t>
      </w:r>
      <w:r w:rsidRPr="00421D1E">
        <w:rPr>
          <w:rFonts w:cs="Arial"/>
          <w:b/>
        </w:rPr>
        <w:t>απαγορεύονται να ρίπτονται σε δημοτικούς κάδους</w:t>
      </w:r>
      <w:r w:rsidR="00C7366F" w:rsidRPr="00421D1E">
        <w:rPr>
          <w:rFonts w:cs="Arial"/>
          <w:b/>
        </w:rPr>
        <w:t xml:space="preserve"> </w:t>
      </w:r>
      <w:r w:rsidRPr="00421D1E">
        <w:rPr>
          <w:rFonts w:cs="Arial"/>
        </w:rPr>
        <w:t>και οι υπεύθυνοι υποχρεούνται</w:t>
      </w:r>
      <w:r w:rsidR="00C7366F" w:rsidRPr="00421D1E">
        <w:rPr>
          <w:rFonts w:cs="Arial"/>
        </w:rPr>
        <w:t xml:space="preserve">, συμμορφούμενοι με την κείμενη νομοθεσία (βάση της ΚΥΑ 13588/ 06 –ΦΕΚ 383/Β </w:t>
      </w:r>
      <w:r w:rsidRPr="00421D1E">
        <w:rPr>
          <w:rFonts w:cs="Arial"/>
        </w:rPr>
        <w:t xml:space="preserve"> και της ευρωπαϊκής οδηγίας 2006/66/ΕΚ</w:t>
      </w:r>
      <w:r w:rsidR="00C7366F" w:rsidRPr="00421D1E">
        <w:rPr>
          <w:rFonts w:cs="Arial"/>
        </w:rPr>
        <w:t xml:space="preserve"> ),</w:t>
      </w:r>
      <w:r w:rsidRPr="00421D1E">
        <w:rPr>
          <w:rFonts w:cs="Arial"/>
        </w:rPr>
        <w:t xml:space="preserve"> να μεριμνούν για την συλλογ</w:t>
      </w:r>
      <w:r w:rsidR="00C7366F" w:rsidRPr="00421D1E">
        <w:rPr>
          <w:rFonts w:cs="Arial"/>
        </w:rPr>
        <w:t>ή, μεταφορά και ανακύκλωση τους</w:t>
      </w:r>
      <w:r w:rsidRPr="00421D1E">
        <w:rPr>
          <w:rFonts w:cs="Arial"/>
        </w:rPr>
        <w:t>.</w:t>
      </w:r>
    </w:p>
    <w:p w:rsidR="00924583" w:rsidRDefault="00924583" w:rsidP="00BE6217">
      <w:pPr>
        <w:jc w:val="both"/>
        <w:rPr>
          <w:shd w:val="clear" w:color="auto" w:fill="FFFFFF"/>
        </w:rPr>
      </w:pPr>
      <w:bookmarkStart w:id="88" w:name="_Toc419192626"/>
    </w:p>
    <w:p w:rsidR="00C1384A" w:rsidRPr="00421D1E" w:rsidRDefault="003A2320" w:rsidP="00BE6217">
      <w:pPr>
        <w:jc w:val="both"/>
        <w:rPr>
          <w:shd w:val="clear" w:color="auto" w:fill="FFFFFF"/>
        </w:rPr>
      </w:pPr>
      <w:r w:rsidRPr="00421D1E">
        <w:rPr>
          <w:shd w:val="clear" w:color="auto" w:fill="FFFFFF"/>
        </w:rPr>
        <w:t xml:space="preserve">10.2. </w:t>
      </w:r>
      <w:r w:rsidR="00C1384A" w:rsidRPr="00421D1E">
        <w:rPr>
          <w:shd w:val="clear" w:color="auto" w:fill="FFFFFF"/>
        </w:rPr>
        <w:t xml:space="preserve">Υποχρεώσεις των κατοίκων και των επιχειρήσεων </w:t>
      </w:r>
    </w:p>
    <w:p w:rsidR="00924583" w:rsidRDefault="00C1384A" w:rsidP="00BE6217">
      <w:pPr>
        <w:jc w:val="both"/>
        <w:rPr>
          <w:shd w:val="clear" w:color="auto" w:fill="FFFFFF"/>
        </w:rPr>
      </w:pPr>
      <w:r w:rsidRPr="00421D1E">
        <w:rPr>
          <w:shd w:val="clear" w:color="auto" w:fill="FFFFFF"/>
        </w:rPr>
        <w:t>Οι κάτοικοι και οι επιχειρήσεις πρέπει να συμμετέχουν και να συμμορφώνονται με τους κανόνες που έχουν τεθεί από τις συμφωνίες του Δήμου με τα συλλογικά συστήματα, για καθένα από τα διαφορετικά ρεύματα εναλλακτικής διαχείρισης απορριμμάτων που δημιουργούνται στην πόλη. Αναλυτικά:</w:t>
      </w:r>
    </w:p>
    <w:p w:rsidR="009E51AA" w:rsidRPr="00421D1E" w:rsidRDefault="00C1384A" w:rsidP="00BE6217">
      <w:pPr>
        <w:jc w:val="both"/>
        <w:rPr>
          <w:shd w:val="clear" w:color="auto" w:fill="FFFFFF"/>
        </w:rPr>
      </w:pPr>
      <w:r w:rsidRPr="00421D1E">
        <w:rPr>
          <w:rStyle w:val="Strong"/>
          <w:shd w:val="clear" w:color="auto" w:fill="FFFFFF"/>
        </w:rPr>
        <w:t>α) Υλικά συσκευασίας.</w:t>
      </w:r>
      <w:r w:rsidRPr="00421D1E">
        <w:rPr>
          <w:rStyle w:val="apple-converted-space"/>
          <w:b/>
          <w:bCs/>
          <w:shd w:val="clear" w:color="auto" w:fill="FFFFFF"/>
        </w:rPr>
        <w:t> </w:t>
      </w:r>
      <w:r w:rsidRPr="00421D1E">
        <w:rPr>
          <w:shd w:val="clear" w:color="auto" w:fill="FFFFFF"/>
        </w:rPr>
        <w:t xml:space="preserve">Οι κάτοικοι πρέπει να ξεχωρίζουν στις κατοικίες τους, στα καταστήματά τους και στα γραφεία τους, το σύνολο των χάρτινων, πλαστικών, γυάλινων και μεταλλικών υλικών συσκευασίας που εισέρχεται στους παραπάνω χώρους και να τα τοποθετούν στους </w:t>
      </w:r>
      <w:r w:rsidR="009E51AA" w:rsidRPr="00421D1E">
        <w:rPr>
          <w:shd w:val="clear" w:color="auto" w:fill="FFFFFF"/>
        </w:rPr>
        <w:t xml:space="preserve">ειδικούς </w:t>
      </w:r>
      <w:r w:rsidRPr="00421D1E">
        <w:rPr>
          <w:shd w:val="clear" w:color="auto" w:fill="FFFFFF"/>
        </w:rPr>
        <w:t xml:space="preserve">κάδους ανακύκλωσης, χωριστά από τα υπόλοιπα απορρίμματα τα οποία τοποθετούνται στους </w:t>
      </w:r>
      <w:r w:rsidR="009E51AA" w:rsidRPr="00421D1E">
        <w:rPr>
          <w:shd w:val="clear" w:color="auto" w:fill="FFFFFF"/>
        </w:rPr>
        <w:t>πράσινους</w:t>
      </w:r>
      <w:r w:rsidR="005971F4" w:rsidRPr="00421D1E">
        <w:rPr>
          <w:shd w:val="clear" w:color="auto" w:fill="FFFFFF"/>
        </w:rPr>
        <w:t xml:space="preserve"> κάδους</w:t>
      </w:r>
      <w:r w:rsidR="009E51AA" w:rsidRPr="00421D1E">
        <w:rPr>
          <w:shd w:val="clear" w:color="auto" w:fill="FFFFFF"/>
        </w:rPr>
        <w:t xml:space="preserve"> (κάδοι σύμμεικτων)</w:t>
      </w:r>
      <w:r w:rsidRPr="00421D1E">
        <w:rPr>
          <w:shd w:val="clear" w:color="auto" w:fill="FFFFFF"/>
        </w:rPr>
        <w:t>.</w:t>
      </w:r>
    </w:p>
    <w:p w:rsidR="00924583" w:rsidRDefault="00C1384A" w:rsidP="00BE6217">
      <w:pPr>
        <w:jc w:val="both"/>
        <w:rPr>
          <w:shd w:val="clear" w:color="auto" w:fill="FFFFFF"/>
        </w:rPr>
      </w:pPr>
      <w:r w:rsidRPr="00421D1E">
        <w:rPr>
          <w:shd w:val="clear" w:color="auto" w:fill="FFFFFF"/>
        </w:rPr>
        <w:t xml:space="preserve">Τα υλικά αυτά τοποθετούνται μέσα στους </w:t>
      </w:r>
      <w:r w:rsidR="009E51AA" w:rsidRPr="00421D1E">
        <w:rPr>
          <w:shd w:val="clear" w:color="auto" w:fill="FFFFFF"/>
        </w:rPr>
        <w:t>ειδικούς</w:t>
      </w:r>
      <w:r w:rsidRPr="00421D1E">
        <w:rPr>
          <w:shd w:val="clear" w:color="auto" w:fill="FFFFFF"/>
        </w:rPr>
        <w:t xml:space="preserve"> κάδους εκτός κι αν αυτοί έχουν γεμίσει ή τα υλικά είναι πολύ μεγάλου μεγέθους οπότε τοποθετούνται με τάξη δίπλα από τους  κάδους, σύμφωνα πάντοτε με τις οδηγίες που έχουν δοθεί από το Δήμο. Ειδικότερα τα χαρτοκιβώτια και οι ογκώδεις </w:t>
      </w:r>
      <w:r w:rsidR="00A81101" w:rsidRPr="00421D1E">
        <w:rPr>
          <w:shd w:val="clear" w:color="auto" w:fill="FFFFFF"/>
        </w:rPr>
        <w:t xml:space="preserve"> </w:t>
      </w:r>
      <w:r w:rsidRPr="00421D1E">
        <w:rPr>
          <w:shd w:val="clear" w:color="auto" w:fill="FFFFFF"/>
        </w:rPr>
        <w:t>χαρτοσυσκευασίες, εφόσον δεν χωρούν μέσα στους κάδους, τοποθετούνται με τάξη δίπλα από αυτούς αφού προηγουμένως  σπαστούν και δεθούν. Απαγορεύεται αυστηρά να τοποθετούνται οργανικά κλπ συμβατικά απορρίμματα μέσα, επάνω ή και δίπλα στους κάδους</w:t>
      </w:r>
      <w:r w:rsidR="009E51AA" w:rsidRPr="00421D1E">
        <w:rPr>
          <w:shd w:val="clear" w:color="auto" w:fill="FFFFFF"/>
        </w:rPr>
        <w:t xml:space="preserve"> ανακύκλωσης</w:t>
      </w:r>
      <w:r w:rsidRPr="00421D1E">
        <w:rPr>
          <w:shd w:val="clear" w:color="auto" w:fill="FFFFFF"/>
        </w:rPr>
        <w:t>.</w:t>
      </w:r>
      <w:r w:rsidR="00924583">
        <w:rPr>
          <w:shd w:val="clear" w:color="auto" w:fill="FFFFFF"/>
        </w:rPr>
        <w:t xml:space="preserve"> </w:t>
      </w:r>
    </w:p>
    <w:p w:rsidR="00924583" w:rsidRDefault="00C1384A" w:rsidP="00BE6217">
      <w:pPr>
        <w:jc w:val="both"/>
        <w:rPr>
          <w:shd w:val="clear" w:color="auto" w:fill="FFFFFF"/>
        </w:rPr>
      </w:pPr>
      <w:r w:rsidRPr="00421D1E">
        <w:rPr>
          <w:shd w:val="clear" w:color="auto" w:fill="FFFFFF"/>
        </w:rPr>
        <w:t>Σε όσους δεν εφαρμόζουν τις διατάξεις αυτές, ο Δήμος επιβάλλει πρόστιμο ύψους 50 ΕΥΡΩ. Για κάθε νέα μη τήρηση του κανονισμού για την ίδια αιτία από το ίδιο πρόσωπο, το πρόστιμο θα διπλασιάζεται κάθε φορά.</w:t>
      </w:r>
    </w:p>
    <w:p w:rsidR="00924583" w:rsidRDefault="00C1384A" w:rsidP="00BE6217">
      <w:pPr>
        <w:jc w:val="both"/>
        <w:rPr>
          <w:rStyle w:val="Strong"/>
          <w:shd w:val="clear" w:color="auto" w:fill="FFFFFF"/>
        </w:rPr>
      </w:pPr>
      <w:r w:rsidRPr="00421D1E">
        <w:rPr>
          <w:rStyle w:val="Strong"/>
          <w:shd w:val="clear" w:color="auto" w:fill="FFFFFF"/>
        </w:rPr>
        <w:t>β) Απόβλητα ηλεκτρικού και ηλεκτρονικού εξοπλισμού (Α.Η.Η.Ε.).</w:t>
      </w:r>
      <w:r w:rsidR="00924583">
        <w:rPr>
          <w:rStyle w:val="Strong"/>
          <w:shd w:val="clear" w:color="auto" w:fill="FFFFFF"/>
        </w:rPr>
        <w:t xml:space="preserve"> </w:t>
      </w:r>
    </w:p>
    <w:p w:rsidR="002C4AE3" w:rsidRPr="002C4AE3" w:rsidRDefault="00C1384A" w:rsidP="00BE6217">
      <w:pPr>
        <w:jc w:val="both"/>
        <w:rPr>
          <w:shd w:val="clear" w:color="auto" w:fill="FFFFFF"/>
        </w:rPr>
      </w:pPr>
      <w:r w:rsidRPr="00421D1E">
        <w:rPr>
          <w:shd w:val="clear" w:color="auto" w:fill="FFFFFF"/>
        </w:rPr>
        <w:t>Οι κάτοικοι επίσης πρέπει να συλλέγουν χωριστά τα απόβλητα ηλεκτρικού και ηλεκτρονικού εξοπλισμού (Α.Η.Η.Ε.), δηλαδή τα παλιά πλυντήρια, ψυγεία, κουζίνες, κλιματιστικά, ηλεκτρικά σώματα θέρμανσης, τηλεοράσεις, ηλεκτρονικούς υπολογιστές, ηλεκτρικούς λαμπτήρες, ραδιόφωνα, ηλεκτρικά σίδερα, τοστιέρες, καφετιέρες και γενικά κάθε τι που λειτουργεί με ρεύμα ή με μπαταρίες καθώς και τα τηλέφωνα και καλώδια. Τα απόβλητα αυτά οι κάτοικοι πρέπει να τα μεταφέρουν οι ίδιοι, με δικά τους μέσα, και να τα αποθέτουν σε χώρους υποδοχής που τους υποδεικνύει ο Δήμος. Ειδικότερα για τα μεγάλου μεγέθους Α.Η.Η.Ε. τα οποία δεν είναι εύκολο να μεταφερθούν,  όσοι κάτοικοι δεν μπορούν να τα μεταφέρουν μόνοι τους, καλούν το Δήμο τηλεφωνικώς να τα παραλάβει έξω από την κατοικία τους ή το κατάστημά τους ή το γραφείο τους, και να τα μεταφέρει ο ίδιος στους χώρους υποδοχής.  Ακόμα οι κάτοικοι πρέπει οι ίδιοι να μεταφέρουν και αποθέτουν τα μικρού μεγέθους Α.Η.Η.Ε. σε ειδικούς κάδους οι οποίοι έχουν τοποθετηθεί, από το αντίστοιχο συλλογικό σύστημα, σε πολλά επιλεγμένα σημεία μέσα στην πόλη για τη διευκόλυνση της ξεχωριστής συλλογής των Α.Η.Η.Ε.. Επίσης οι επιχειρήσεις που δραστηριοποιούνται στην εμπορία και τοποθέτηση ειδών ηλεκτρικού και ηλεκτρονικού εξοπλισμού πρέπει τα Α.Η.Η.Ε. που προκύπτουν από την δραστηριότητά τους να τα διαχειρίζονται σύμφωνα με τη νομοθεσία.</w:t>
      </w:r>
    </w:p>
    <w:p w:rsidR="002C4AE3" w:rsidRPr="002C4AE3" w:rsidRDefault="00C1384A" w:rsidP="00BE6217">
      <w:pPr>
        <w:jc w:val="both"/>
        <w:rPr>
          <w:shd w:val="clear" w:color="auto" w:fill="FFFFFF"/>
        </w:rPr>
      </w:pPr>
      <w:r w:rsidRPr="00421D1E">
        <w:rPr>
          <w:shd w:val="clear" w:color="auto" w:fill="FFFFFF"/>
        </w:rPr>
        <w:lastRenderedPageBreak/>
        <w:t>Σε όσους δεν εφαρμόζουν τις διατάξεις αυτές, ο Δήμος επιβάλλει πρόστιμο ύψους 100 ΕΥΡΩ για κάθε μία περίπτωση. Για κάθε νέα μη τήρηση του κανονισμού για την ίδια αιτία από το ίδιο πρόσωπο, το πρόστιμο θα διπλασιάζεται κάθε φορά.</w:t>
      </w:r>
    </w:p>
    <w:p w:rsidR="002C4AE3" w:rsidRPr="002C4AE3" w:rsidRDefault="00C1384A" w:rsidP="00BE6217">
      <w:pPr>
        <w:jc w:val="both"/>
        <w:rPr>
          <w:rStyle w:val="Strong"/>
          <w:shd w:val="clear" w:color="auto" w:fill="FFFFFF"/>
        </w:rPr>
      </w:pPr>
      <w:r w:rsidRPr="00421D1E">
        <w:rPr>
          <w:rStyle w:val="Strong"/>
          <w:shd w:val="clear" w:color="auto" w:fill="FFFFFF"/>
        </w:rPr>
        <w:t>γ) Παλιά οχήματα</w:t>
      </w:r>
      <w:r w:rsidR="001C6931" w:rsidRPr="00421D1E">
        <w:rPr>
          <w:shd w:val="clear" w:color="auto" w:fill="FFFFFF"/>
        </w:rPr>
        <w:t xml:space="preserve"> (οχήματα που βρίσκονται στο τέλος του κύκλου ζωής τους,</w:t>
      </w:r>
      <w:r w:rsidR="001C6931" w:rsidRPr="00421D1E">
        <w:rPr>
          <w:rStyle w:val="Strong"/>
          <w:shd w:val="clear" w:color="auto" w:fill="FFFFFF"/>
        </w:rPr>
        <w:t xml:space="preserve"> </w:t>
      </w:r>
      <w:r w:rsidRPr="00421D1E">
        <w:rPr>
          <w:rStyle w:val="Strong"/>
          <w:shd w:val="clear" w:color="auto" w:fill="FFFFFF"/>
        </w:rPr>
        <w:t>Ο.Τ.Κ.Ζ.)</w:t>
      </w:r>
    </w:p>
    <w:p w:rsidR="00674030" w:rsidRPr="00674030" w:rsidRDefault="00C1384A" w:rsidP="00BE6217">
      <w:pPr>
        <w:jc w:val="both"/>
        <w:rPr>
          <w:shd w:val="clear" w:color="auto" w:fill="FFFFFF"/>
        </w:rPr>
      </w:pPr>
      <w:r w:rsidRPr="00421D1E">
        <w:rPr>
          <w:shd w:val="clear" w:color="auto" w:fill="FFFFFF"/>
        </w:rPr>
        <w:t> Οι κάτοικοι επίσης πρέπει</w:t>
      </w:r>
      <w:r w:rsidR="001C6931" w:rsidRPr="00421D1E">
        <w:rPr>
          <w:shd w:val="clear" w:color="auto" w:fill="FFFFFF"/>
        </w:rPr>
        <w:t xml:space="preserve"> </w:t>
      </w:r>
      <w:r w:rsidRPr="00421D1E">
        <w:rPr>
          <w:shd w:val="clear" w:color="auto" w:fill="FFFFFF"/>
        </w:rPr>
        <w:t>να μην εγκαταλείπουν στους δρόμους και στους κοινόχρηστους χώρους τα παλιά τους αυτοκίνητα</w:t>
      </w:r>
      <w:r w:rsidR="0045349F" w:rsidRPr="00421D1E">
        <w:rPr>
          <w:shd w:val="clear" w:color="auto" w:fill="FFFFFF"/>
        </w:rPr>
        <w:t>, μηχανάκια  και λοιπά</w:t>
      </w:r>
      <w:r w:rsidRPr="00421D1E">
        <w:rPr>
          <w:shd w:val="clear" w:color="auto" w:fill="FFFFFF"/>
        </w:rPr>
        <w:t xml:space="preserve"> οχήματα αλλά να τα παραδίδουν στα </w:t>
      </w:r>
      <w:r w:rsidR="001C6931" w:rsidRPr="00421D1E">
        <w:rPr>
          <w:shd w:val="clear" w:color="auto" w:fill="FFFFFF"/>
        </w:rPr>
        <w:t>αδειοδοτημένα</w:t>
      </w:r>
      <w:r w:rsidR="00A81101" w:rsidRPr="00421D1E">
        <w:rPr>
          <w:shd w:val="clear" w:color="auto" w:fill="FFFFFF"/>
        </w:rPr>
        <w:t xml:space="preserve"> </w:t>
      </w:r>
      <w:r w:rsidR="001C6931" w:rsidRPr="00421D1E">
        <w:rPr>
          <w:shd w:val="clear" w:color="auto" w:fill="FFFFFF"/>
        </w:rPr>
        <w:t xml:space="preserve"> </w:t>
      </w:r>
      <w:r w:rsidRPr="00421D1E">
        <w:rPr>
          <w:shd w:val="clear" w:color="auto" w:fill="FFFFFF"/>
        </w:rPr>
        <w:t>κέντρα συλλογής απ΄ όπου και θα παίρνουν τα προβλεπόμενα έγγραφα αποταξινόμησης του οχήματός τους.</w:t>
      </w:r>
      <w:r w:rsidR="001C6931" w:rsidRPr="00421D1E">
        <w:rPr>
          <w:shd w:val="clear" w:color="auto" w:fill="FFFFFF"/>
        </w:rPr>
        <w:t xml:space="preserve"> </w:t>
      </w:r>
      <w:r w:rsidRPr="00421D1E">
        <w:rPr>
          <w:shd w:val="clear" w:color="auto" w:fill="FFFFFF"/>
        </w:rPr>
        <w:t>Σε όσους δεν εφαρμόζουν τις ανωτέρω διατάξ</w:t>
      </w:r>
      <w:r w:rsidR="0045349F" w:rsidRPr="00421D1E">
        <w:rPr>
          <w:shd w:val="clear" w:color="auto" w:fill="FFFFFF"/>
        </w:rPr>
        <w:t xml:space="preserve">εις επιβάλλεται πρόστιμο από 400 έως 4000 </w:t>
      </w:r>
      <w:r w:rsidRPr="00421D1E">
        <w:rPr>
          <w:shd w:val="clear" w:color="auto" w:fill="FFFFFF"/>
        </w:rPr>
        <w:t>ΕΥΡΩ αν</w:t>
      </w:r>
      <w:r w:rsidR="0045349F" w:rsidRPr="00421D1E">
        <w:rPr>
          <w:shd w:val="clear" w:color="auto" w:fill="FFFFFF"/>
        </w:rPr>
        <w:t xml:space="preserve">άλογα με την κατηγορία, τον όγκο και το βάρος του οχήματος όπως αυτά αναλυτικά περιγράφονται στο </w:t>
      </w:r>
      <w:r w:rsidR="00674030" w:rsidRPr="00421D1E">
        <w:rPr>
          <w:shd w:val="clear" w:color="auto" w:fill="FFFFFF"/>
        </w:rPr>
        <w:t>άρθρο</w:t>
      </w:r>
      <w:r w:rsidR="0045349F" w:rsidRPr="00421D1E">
        <w:rPr>
          <w:shd w:val="clear" w:color="auto" w:fill="FFFFFF"/>
        </w:rPr>
        <w:t xml:space="preserve"> 22 του παρόντος κανονισμού</w:t>
      </w:r>
      <w:r w:rsidR="00872A81" w:rsidRPr="00421D1E">
        <w:rPr>
          <w:shd w:val="clear" w:color="auto" w:fill="FFFFFF"/>
        </w:rPr>
        <w:t>.</w:t>
      </w:r>
    </w:p>
    <w:p w:rsidR="00674030" w:rsidRPr="00F567EE" w:rsidRDefault="00C1384A" w:rsidP="00BE6217">
      <w:pPr>
        <w:jc w:val="both"/>
        <w:rPr>
          <w:rStyle w:val="Strong"/>
          <w:shd w:val="clear" w:color="auto" w:fill="FFFFFF"/>
        </w:rPr>
      </w:pPr>
      <w:r w:rsidRPr="00421D1E">
        <w:rPr>
          <w:rStyle w:val="Strong"/>
          <w:shd w:val="clear" w:color="auto" w:fill="FFFFFF"/>
        </w:rPr>
        <w:t>δ) Φορητές μπαταρίες.</w:t>
      </w:r>
    </w:p>
    <w:p w:rsidR="00674030" w:rsidRPr="00674030" w:rsidRDefault="00C1384A" w:rsidP="00BE6217">
      <w:pPr>
        <w:jc w:val="both"/>
        <w:rPr>
          <w:shd w:val="clear" w:color="auto" w:fill="FFFFFF"/>
        </w:rPr>
      </w:pPr>
      <w:r w:rsidRPr="00421D1E">
        <w:rPr>
          <w:shd w:val="clear" w:color="auto" w:fill="FFFFFF"/>
        </w:rPr>
        <w:t xml:space="preserve">Οι κάτοικοι επίσης πρέπει να ξεχωρίζουν από τα υπόλοιπα απορρίμματά τους, τις  χρησιμοποιημένες φορητές μπαταρίες οι οποίες εφαρμόζονται σε διάφορες συσκευές όπως ραδιόφωνα, κασετόφωνα, ακουστικά, παιδικά παιγνίδια κλπ. Οι φορητές μπαταρίες πρέπει να μεταφέρονται και να αποτίθενται στους ειδικούς κάδους συλλογής των αποβλήτων αυτών οι οποίοι, για τη διευκόλυνση των κατοίκων, </w:t>
      </w:r>
      <w:r w:rsidR="00FA0A24" w:rsidRPr="00421D1E">
        <w:rPr>
          <w:shd w:val="clear" w:color="auto" w:fill="FFFFFF"/>
        </w:rPr>
        <w:t>τοποθετούνται</w:t>
      </w:r>
      <w:r w:rsidRPr="00421D1E">
        <w:rPr>
          <w:shd w:val="clear" w:color="auto" w:fill="FFFFFF"/>
        </w:rPr>
        <w:t xml:space="preserve"> σε </w:t>
      </w:r>
      <w:r w:rsidR="00FA0A24" w:rsidRPr="00421D1E">
        <w:rPr>
          <w:shd w:val="clear" w:color="auto" w:fill="FFFFFF"/>
        </w:rPr>
        <w:t>ειδικά σημεία μέσα στο Δήμο (</w:t>
      </w:r>
      <w:r w:rsidRPr="00421D1E">
        <w:rPr>
          <w:shd w:val="clear" w:color="auto" w:fill="FFFFFF"/>
        </w:rPr>
        <w:t>σχολικές μονάδες</w:t>
      </w:r>
      <w:r w:rsidR="00FA0A24" w:rsidRPr="00421D1E">
        <w:rPr>
          <w:shd w:val="clear" w:color="auto" w:fill="FFFFFF"/>
        </w:rPr>
        <w:t xml:space="preserve">, </w:t>
      </w:r>
      <w:r w:rsidRPr="00421D1E">
        <w:rPr>
          <w:shd w:val="clear" w:color="auto" w:fill="FFFFFF"/>
        </w:rPr>
        <w:t xml:space="preserve"> καταστήματα, super markets, δημόσιες και δημοτικές υπηρεσίες, ιδρύματα, χώρους άθλησης, χώρους πολιτιστικών δραστηριοτήτων και γενικά χώρους συνάθροισης των πολιτών προκειμένου όλοι να διευκολύνονται στη χωριστή συλλογή των φορητών μπαταριών λόγω της ιδιαίτερης επικινδυνότητάς </w:t>
      </w:r>
      <w:r w:rsidR="00FA0A24" w:rsidRPr="00421D1E">
        <w:rPr>
          <w:shd w:val="clear" w:color="auto" w:fill="FFFFFF"/>
        </w:rPr>
        <w:t>τους)</w:t>
      </w:r>
      <w:r w:rsidRPr="00421D1E">
        <w:rPr>
          <w:shd w:val="clear" w:color="auto" w:fill="FFFFFF"/>
        </w:rPr>
        <w:t>.</w:t>
      </w:r>
      <w:r w:rsidR="00FA0A24" w:rsidRPr="00421D1E">
        <w:rPr>
          <w:shd w:val="clear" w:color="auto" w:fill="FFFFFF"/>
        </w:rPr>
        <w:t xml:space="preserve"> </w:t>
      </w:r>
      <w:r w:rsidRPr="00421D1E">
        <w:rPr>
          <w:shd w:val="clear" w:color="auto" w:fill="FFFFFF"/>
        </w:rPr>
        <w:t>Σε όσους δεν εφαρμόζουν τις διατάξεις αυτές, ο Δήμος επιβάλλει πρόστιμο ύψους 40 ΕΥΡΩ για κάθε μία περίπτωση. Για κάθε νέα μη τήρηση του κανονισμού για την ίδια αιτία από το ίδιο πρόσωπο, το πρόστιμο θα διπλασιάζεται κάθε φορά.</w:t>
      </w:r>
    </w:p>
    <w:p w:rsidR="00674030" w:rsidRPr="00F567EE" w:rsidRDefault="00C1384A" w:rsidP="00BE6217">
      <w:pPr>
        <w:jc w:val="both"/>
        <w:rPr>
          <w:rStyle w:val="Strong"/>
          <w:shd w:val="clear" w:color="auto" w:fill="FFFFFF"/>
        </w:rPr>
      </w:pPr>
      <w:r w:rsidRPr="00421D1E">
        <w:rPr>
          <w:rStyle w:val="Strong"/>
          <w:shd w:val="clear" w:color="auto" w:fill="FFFFFF"/>
        </w:rPr>
        <w:t>ε) Ρυπογόνα υλικά οχημάτων.</w:t>
      </w:r>
    </w:p>
    <w:p w:rsidR="00240CB1" w:rsidRPr="00240CB1" w:rsidRDefault="00C1384A" w:rsidP="00BE6217">
      <w:pPr>
        <w:jc w:val="both"/>
        <w:rPr>
          <w:shd w:val="clear" w:color="auto" w:fill="FFFFFF"/>
        </w:rPr>
      </w:pPr>
      <w:r w:rsidRPr="00421D1E">
        <w:rPr>
          <w:shd w:val="clear" w:color="auto" w:fill="FFFFFF"/>
        </w:rPr>
        <w:t> Οι επιχειρήσεις οι οποίες δραστηριοποιούνται στο Δήμο σε αντικείμενα σχετικά με τη συντήρηση των οχημάτων ή και άλλες επιχειρήσεις από τη δραστηριότητα των οποίων δημιουργούνται ως απόβλητα i) μπαταρίες – συσσωρευτές αυτοκινήτων – βιομηχανίας, ii)ορυκτέλαια – λιπαντικά έλαια καθώς και συσκευασίες τους και iii)ελαστικά οχημάτων, πρέπει να συλλέγουν χωριστά τα απόβλητα αυτά και να τα παραδίδουν στα αντίστοιχα συλλογικά συστήματα, εφόσον δεν υπάρχει αντίστοιχο ατομικό σύστημα, προκειμένου να ανακυκλωθούν ή να αξιοποιηθούν. Απαγορεύεται αυστηρά οποιαδήποτε άλλη διαχείριση των αποβλήτων αυτών όπως είναι η ανεξέλεγκτη απόρριψή τους οπουδήποτε είτε η διάθεσή τους σε άλλους φορείς, πέραν των παραπάνω</w:t>
      </w:r>
      <w:r w:rsidR="00A81101" w:rsidRPr="00421D1E">
        <w:rPr>
          <w:shd w:val="clear" w:color="auto" w:fill="FFFFFF"/>
        </w:rPr>
        <w:t xml:space="preserve"> </w:t>
      </w:r>
      <w:r w:rsidRPr="00421D1E">
        <w:rPr>
          <w:shd w:val="clear" w:color="auto" w:fill="FFFFFF"/>
        </w:rPr>
        <w:t>αδειοδοτημένων.</w:t>
      </w:r>
      <w:r w:rsidR="00240CB1" w:rsidRPr="00240CB1">
        <w:rPr>
          <w:shd w:val="clear" w:color="auto" w:fill="FFFFFF"/>
        </w:rPr>
        <w:t xml:space="preserve"> </w:t>
      </w:r>
      <w:r w:rsidRPr="00421D1E">
        <w:rPr>
          <w:shd w:val="clear" w:color="auto" w:fill="FFFFFF"/>
        </w:rPr>
        <w:t>Σε όσους δεν εφαρμόζουν τις ανωτέρω διατάξεις επιβάλλεται πρόστιμο από 150 έως 500 ΕΥΡΩ ανάλογα με τη σοβαρότητα και το επαναλαμβανόμενο της πράξης.</w:t>
      </w:r>
    </w:p>
    <w:p w:rsidR="00240CB1" w:rsidRPr="00F567EE" w:rsidRDefault="00C1384A" w:rsidP="00BE6217">
      <w:pPr>
        <w:jc w:val="both"/>
        <w:rPr>
          <w:rStyle w:val="Strong"/>
          <w:shd w:val="clear" w:color="auto" w:fill="FFFFFF"/>
        </w:rPr>
      </w:pPr>
      <w:r w:rsidRPr="00421D1E">
        <w:rPr>
          <w:rStyle w:val="Strong"/>
          <w:shd w:val="clear" w:color="auto" w:fill="FFFFFF"/>
        </w:rPr>
        <w:t>στ) Μαγειρικά έλαια.</w:t>
      </w:r>
    </w:p>
    <w:p w:rsidR="0063476C" w:rsidRPr="00F0350E" w:rsidRDefault="00C1384A" w:rsidP="00BE6217">
      <w:pPr>
        <w:jc w:val="both"/>
        <w:rPr>
          <w:rStyle w:val="Strong"/>
          <w:shd w:val="clear" w:color="auto" w:fill="FFFFFF"/>
        </w:rPr>
      </w:pPr>
      <w:r w:rsidRPr="00421D1E">
        <w:rPr>
          <w:shd w:val="clear" w:color="auto" w:fill="FFFFFF"/>
        </w:rPr>
        <w:t xml:space="preserve">Οι επιχειρήσεις ετοιμασίας και διάθεσης φαγητών όπως είναι τα εστιατόρια, ξενοδοχεία, καντίνες, κέτερινγκ κλπ πρέπει να διαθέτουν τα χρησιμοποιημένα μαγειρικά έλαια από τη δραστηριότητά τους σε εταιρείες συλλογής με τις απαιτούμενες πιστοποιήσεις ώστε να διασφαλίζεται η περιβαλλοντικά σωστή διαχείριση των συγκεκριμένων αποβλήτων και να διασφαλίζεται η δημόσια υγεία. Οι εταιρείες αυτές που αξιοποιούν εναλλακτικά τα τηγανέλαια (πχ παραγωγή βιοκαυσίμων) διευκολύνουν τις επιχειρήσεις εστίασης στην περιβαλλοντικά σωστή διάθεση των αποβλήτων αυτών αφού έτσι αποφεύγεται η αυστηρά απαγορευόμενη απόρριψή τους στην αποχέτευση, στους αγωγούς ομβρίων, στο έδαφος αλλά αποφεύγεται επίσης και η εξίσου απαγορευόμενη επαναφορά </w:t>
      </w:r>
      <w:r w:rsidRPr="00421D1E">
        <w:rPr>
          <w:shd w:val="clear" w:color="auto" w:fill="FFFFFF"/>
        </w:rPr>
        <w:lastRenderedPageBreak/>
        <w:t>τους στην τροφική αλυσίδα. Η διαδικασία αυτή θα συνεχίσει ισχύουσα μέχρι τη θεσμοθέτηση ιδιαίτερου ρεύματος εναλλακτικής διαχείρισης των αποβλήτων αυτών, ανάλογου με τα ρεύματα των προηγούμενων παραγράφων του άρθρου αυτού οπότε και ο κανονισμός αυτός θα εναρμονισθεί σχετικά.</w:t>
      </w:r>
      <w:r w:rsidR="0063476C" w:rsidRPr="0063476C">
        <w:rPr>
          <w:shd w:val="clear" w:color="auto" w:fill="FFFFFF"/>
        </w:rPr>
        <w:t xml:space="preserve"> </w:t>
      </w:r>
      <w:r w:rsidRPr="00421D1E">
        <w:rPr>
          <w:shd w:val="clear" w:color="auto" w:fill="FFFFFF"/>
        </w:rPr>
        <w:t>Σε όσους δεν εφαρμόζουν τις ανωτέρω διατάξεις επιβάλλεται πρόστιμο από 120 έως 400 ΕΥΡΩ ανάλογα με τη σοβαρότητα και το επαναλαμβανόμενο της πράξης.</w:t>
      </w:r>
    </w:p>
    <w:p w:rsidR="0063476C" w:rsidRPr="00F0350E" w:rsidRDefault="00C1384A" w:rsidP="00BE6217">
      <w:pPr>
        <w:jc w:val="both"/>
        <w:rPr>
          <w:rStyle w:val="Strong"/>
          <w:shd w:val="clear" w:color="auto" w:fill="FFFFFF"/>
        </w:rPr>
      </w:pPr>
      <w:r w:rsidRPr="00421D1E">
        <w:rPr>
          <w:rStyle w:val="Strong"/>
          <w:shd w:val="clear" w:color="auto" w:fill="FFFFFF"/>
        </w:rPr>
        <w:t>ζ) Ζωικά υποπροϊόντα.</w:t>
      </w:r>
    </w:p>
    <w:p w:rsidR="00F0350E" w:rsidRPr="00F0350E" w:rsidRDefault="00C1384A" w:rsidP="00BE6217">
      <w:pPr>
        <w:jc w:val="both"/>
        <w:rPr>
          <w:shd w:val="clear" w:color="auto" w:fill="FFFFFF"/>
        </w:rPr>
      </w:pPr>
      <w:r w:rsidRPr="00421D1E">
        <w:rPr>
          <w:shd w:val="clear" w:color="auto" w:fill="FFFFFF"/>
        </w:rPr>
        <w:t>Τα σφαγεία, πτηνοσφαγεία, εργαστήρια κοπής κρέατος, αλλαντοποιεία, κρεοπωλεία και ιχθυοπωλεία, είτε λειτουργούν ως ανεξάρτητες επιχειρήσεις είτε μέσα σε πολυκαταστήματα, αλλά ακόμα και όσοι δεν είναι επαγγελματίες των παραπάνω κλάδων αλλά από τη δραστηριότητά τους παράγονται ζωικά υποπροϊόντα, παράγονται δηλαδή υποπροϊόντα ζωικής προέλευσης τα οποία δεν καταναλώνονται από τον άνθρωπο όπως δέρματα, σπλάγχνα, οστά, λίπος, νεύρα κλπ, (ειδικά απορρίμματα άρθρου 3, παρ. δ του κανονισμού αυτού), πρέπει τα υποπροϊόντα αυτά να τα συλλέγουν χωριστά από τα λοιπά απορρίμματα και να φροντίζουν για την αδρανοποίησή τους σύμφωνα με τις διατάξεις του Κοινοτικού Κανονισμού 1774/2002 και του ΠΔ 221/2006 ή με οποιαδήποτε μελλοντική τροποποίηση των διατάξεων αυτών. Συγκεκριμένα, σύμφωνα με τις παραπάνω διατάξεις, όλοι οι προαναφερόμενοι παραγωγοί ζωικών υποπροϊόντων υποχρεούνται:</w:t>
      </w:r>
    </w:p>
    <w:p w:rsidR="00F0350E" w:rsidRPr="00F0350E" w:rsidRDefault="00C1384A" w:rsidP="00F0350E">
      <w:pPr>
        <w:pStyle w:val="ListParagraph"/>
        <w:numPr>
          <w:ilvl w:val="0"/>
          <w:numId w:val="30"/>
        </w:numPr>
        <w:jc w:val="both"/>
      </w:pPr>
      <w:r w:rsidRPr="00F0350E">
        <w:rPr>
          <w:shd w:val="clear" w:color="auto" w:fill="FFFFFF"/>
        </w:rPr>
        <w:t>Να καταγράφουν καθημερινά τις παραγόμενες ποσότητες ζωικών υποπροϊόντων.</w:t>
      </w:r>
    </w:p>
    <w:p w:rsidR="00F0350E" w:rsidRPr="00F0350E" w:rsidRDefault="00C1384A" w:rsidP="00F0350E">
      <w:pPr>
        <w:pStyle w:val="ListParagraph"/>
        <w:numPr>
          <w:ilvl w:val="0"/>
          <w:numId w:val="30"/>
        </w:numPr>
        <w:jc w:val="both"/>
      </w:pPr>
      <w:r w:rsidRPr="00F0350E">
        <w:rPr>
          <w:shd w:val="clear" w:color="auto" w:fill="FFFFFF"/>
        </w:rPr>
        <w:t>Να εξασφαλίζουν τη διαχείριση των ζωικών υποπροϊόντων σύμφωνα με τις διατάξεις του παραπάνω Κανονισμού.</w:t>
      </w:r>
    </w:p>
    <w:p w:rsidR="00F0350E" w:rsidRPr="00F0350E" w:rsidRDefault="00C1384A" w:rsidP="00F0350E">
      <w:pPr>
        <w:pStyle w:val="ListParagraph"/>
        <w:numPr>
          <w:ilvl w:val="0"/>
          <w:numId w:val="30"/>
        </w:numPr>
        <w:jc w:val="both"/>
      </w:pPr>
      <w:r w:rsidRPr="00F0350E">
        <w:rPr>
          <w:shd w:val="clear" w:color="auto" w:fill="FFFFFF"/>
        </w:rPr>
        <w:t>Να εξασφαλίζουν την αποθήκευσή τους σύμφωνα με το άρθρο 11 του ΠΔ 221/2006.</w:t>
      </w:r>
    </w:p>
    <w:p w:rsidR="00F0350E" w:rsidRPr="00F0350E" w:rsidRDefault="00C1384A" w:rsidP="00F0350E">
      <w:pPr>
        <w:pStyle w:val="ListParagraph"/>
        <w:numPr>
          <w:ilvl w:val="0"/>
          <w:numId w:val="30"/>
        </w:numPr>
        <w:jc w:val="both"/>
      </w:pPr>
      <w:r w:rsidRPr="00F0350E">
        <w:rPr>
          <w:shd w:val="clear" w:color="auto" w:fill="FFFFFF"/>
        </w:rPr>
        <w:t>Να τηρούν μητρώο αποστολών και αρχείο συνοδευτικών εγγράφων σύμφωνα με τα άρθρα 9 και 12 του ΠΔ 221/2006.</w:t>
      </w:r>
    </w:p>
    <w:p w:rsidR="0096483A" w:rsidRPr="0096483A" w:rsidRDefault="00C1384A" w:rsidP="00F0350E">
      <w:pPr>
        <w:pStyle w:val="ListParagraph"/>
        <w:numPr>
          <w:ilvl w:val="0"/>
          <w:numId w:val="30"/>
        </w:numPr>
        <w:jc w:val="both"/>
      </w:pPr>
      <w:r w:rsidRPr="00F0350E">
        <w:rPr>
          <w:shd w:val="clear" w:color="auto" w:fill="FFFFFF"/>
        </w:rPr>
        <w:t>Να μην απορρίπτουν, με οποιονδήποτε τρόπο, τα παραγόμενα ζωικά υποπροϊόντα τους στους κάδους των απορριμμάτων του Δήμου.</w:t>
      </w:r>
    </w:p>
    <w:p w:rsidR="00831B5E" w:rsidRPr="00831B5E" w:rsidRDefault="00C1384A" w:rsidP="00F0350E">
      <w:pPr>
        <w:pStyle w:val="ListParagraph"/>
        <w:numPr>
          <w:ilvl w:val="0"/>
          <w:numId w:val="30"/>
        </w:numPr>
        <w:jc w:val="both"/>
      </w:pPr>
      <w:r w:rsidRPr="00F0350E">
        <w:rPr>
          <w:shd w:val="clear" w:color="auto" w:fill="FFFFFF"/>
        </w:rPr>
        <w:t>Η συμμόρφωση των παραγωγών ζωικών υποπροϊόντων με τις προαναφερθείσες υποχρεώσεις τους γίνεται με δική τους ευθύνη και δαπάνη ενώ η διαχείριση των υποπροϊόντων αυτών μπορεί να μην σταματά στην αδρανοποίηση αλλά να ακολουθεί και αξιοποίησή τους, σύμφωνη με τη νομοθεσία, για τη δημιουργία ζωοτροφών σαρκοφάγων ζώων. Για το λόγο αυτό η διαχείριση των ειδικών αυτών απορριμμάτων εντάσσεται στο άρθρο 10 του κανονισμού όπου κατατάσσονται όλα τα απορρίμματα που αξιοποιούνται μέσω της εναλλακτικής διαχείρισής τους.</w:t>
      </w:r>
      <w:r w:rsidR="0096483A" w:rsidRPr="0096483A">
        <w:rPr>
          <w:shd w:val="clear" w:color="auto" w:fill="FFFFFF"/>
        </w:rPr>
        <w:t xml:space="preserve"> </w:t>
      </w:r>
    </w:p>
    <w:p w:rsidR="0096483A" w:rsidRPr="0096483A" w:rsidRDefault="00C1384A" w:rsidP="00831B5E">
      <w:pPr>
        <w:jc w:val="both"/>
      </w:pPr>
      <w:r w:rsidRPr="00831B5E">
        <w:rPr>
          <w:shd w:val="clear" w:color="auto" w:fill="FFFFFF"/>
        </w:rPr>
        <w:t>Σε όσους δεν εφαρμόζουν τις ανωτέρω διατάξεις επιβάλλεται πρόστιμο από 150 έως 400 ΕΥΡΩ ανάλογα με τη σοβαρότητα και το επαναλαμβανόμενο της πράξης.</w:t>
      </w:r>
    </w:p>
    <w:p w:rsidR="0096483A" w:rsidRPr="00F567EE" w:rsidRDefault="00C1384A" w:rsidP="0096483A">
      <w:pPr>
        <w:jc w:val="both"/>
        <w:rPr>
          <w:rStyle w:val="Strong"/>
          <w:shd w:val="clear" w:color="auto" w:fill="FFFFFF"/>
        </w:rPr>
      </w:pPr>
      <w:r w:rsidRPr="0096483A">
        <w:rPr>
          <w:rStyle w:val="Strong"/>
          <w:shd w:val="clear" w:color="auto" w:fill="FFFFFF"/>
        </w:rPr>
        <w:t>η) Αναλώσιμα εκτυπωτών.</w:t>
      </w:r>
      <w:r w:rsidR="0096483A" w:rsidRPr="0096483A">
        <w:rPr>
          <w:rStyle w:val="Strong"/>
          <w:shd w:val="clear" w:color="auto" w:fill="FFFFFF"/>
        </w:rPr>
        <w:t xml:space="preserve"> </w:t>
      </w:r>
    </w:p>
    <w:p w:rsidR="00831B5E" w:rsidRPr="00831B5E" w:rsidRDefault="00C1384A" w:rsidP="0096483A">
      <w:pPr>
        <w:jc w:val="both"/>
        <w:rPr>
          <w:shd w:val="clear" w:color="auto" w:fill="FFFFFF"/>
        </w:rPr>
      </w:pPr>
      <w:r w:rsidRPr="0096483A">
        <w:rPr>
          <w:shd w:val="clear" w:color="auto" w:fill="FFFFFF"/>
        </w:rPr>
        <w:t>Οι κάτοικοι, οι υπηρεσίες και οι επιχειρήσεις πρέπει επίσης να φροντίζουν να μην ρίχνουν τα χρησιμοποιημένα και άδεια κελύφη των μελανιών των εκτυπωτών μέσα στους κάδους των απορριμμάτων αλλά να τα τοποθετούν στους ειδικούς κάδους εναλλακτικής διαχείρισής τους, σε διάφορα σημεία της πόλης (υπηρεσίες, επιχειρήσεις, καταστήματα κλπ), εάν οι ίδιοι δεν αξιοποιούν μόνοι τους τη δυνατότητα που υπάρχει για το ξαναγέμισμα των κελυφών αυτών σε ορισμένα καταστήματα.</w:t>
      </w:r>
      <w:r w:rsidR="006463E1" w:rsidRPr="006463E1">
        <w:rPr>
          <w:shd w:val="clear" w:color="auto" w:fill="FFFFFF"/>
        </w:rPr>
        <w:t xml:space="preserve"> </w:t>
      </w:r>
      <w:r w:rsidRPr="0096483A">
        <w:rPr>
          <w:shd w:val="clear" w:color="auto" w:fill="FFFFFF"/>
        </w:rPr>
        <w:t>Σε όσους δεν εφαρμόζουν τις διατάξεις αυτές, ο Δήμος επιβάλλει πρόστιμο ύψους 50 ΕΥΡΩ για κάθε μία περίπτωση. Για κάθε νέα μη τήρηση του κανονισμού για την ίδια αιτία από το ίδιο πρόσωπο, το πρόστιμο θα διπλασιάζεται κάθε φορά.</w:t>
      </w:r>
    </w:p>
    <w:p w:rsidR="006463E1" w:rsidRPr="008D6C9F" w:rsidRDefault="00C1384A" w:rsidP="0096483A">
      <w:pPr>
        <w:jc w:val="both"/>
        <w:rPr>
          <w:rStyle w:val="Strong"/>
          <w:shd w:val="clear" w:color="auto" w:fill="FFFFFF"/>
        </w:rPr>
      </w:pPr>
      <w:r w:rsidRPr="0096483A">
        <w:rPr>
          <w:rStyle w:val="Strong"/>
          <w:shd w:val="clear" w:color="auto" w:fill="FFFFFF"/>
        </w:rPr>
        <w:lastRenderedPageBreak/>
        <w:t>θ)</w:t>
      </w:r>
      <w:r w:rsidR="006463E1" w:rsidRPr="006463E1">
        <w:rPr>
          <w:rStyle w:val="Strong"/>
          <w:shd w:val="clear" w:color="auto" w:fill="FFFFFF"/>
        </w:rPr>
        <w:t xml:space="preserve"> </w:t>
      </w:r>
      <w:r w:rsidRPr="0096483A">
        <w:rPr>
          <w:rStyle w:val="Strong"/>
          <w:shd w:val="clear" w:color="auto" w:fill="FFFFFF"/>
        </w:rPr>
        <w:t>Χρησιμοποιημένα ρούχα – υποδήματα</w:t>
      </w:r>
      <w:r w:rsidR="006463E1" w:rsidRPr="008D6C9F">
        <w:rPr>
          <w:rStyle w:val="Strong"/>
          <w:shd w:val="clear" w:color="auto" w:fill="FFFFFF"/>
        </w:rPr>
        <w:t xml:space="preserve"> </w:t>
      </w:r>
    </w:p>
    <w:p w:rsidR="00842BDA" w:rsidRPr="00421D1E" w:rsidRDefault="00C1384A" w:rsidP="0096483A">
      <w:pPr>
        <w:jc w:val="both"/>
      </w:pPr>
      <w:r w:rsidRPr="0096483A">
        <w:rPr>
          <w:shd w:val="clear" w:color="auto" w:fill="FFFFFF"/>
        </w:rPr>
        <w:t>Τα χρησιμοποιημένα ρούχα – υποδήματα αλλά και υφάσματα οδηγούνται προς επανάχρηση είτε στο Δημοτικό Παντοπωλείο</w:t>
      </w:r>
      <w:r w:rsidR="007C0680" w:rsidRPr="0096483A">
        <w:rPr>
          <w:shd w:val="clear" w:color="auto" w:fill="FFFFFF"/>
        </w:rPr>
        <w:t>- Δωροχώρα,</w:t>
      </w:r>
      <w:r w:rsidRPr="0096483A">
        <w:rPr>
          <w:shd w:val="clear" w:color="auto" w:fill="FFFFFF"/>
        </w:rPr>
        <w:t xml:space="preserve"> είτε</w:t>
      </w:r>
      <w:r w:rsidR="007C0680" w:rsidRPr="0096483A">
        <w:rPr>
          <w:shd w:val="clear" w:color="auto" w:fill="FFFFFF"/>
        </w:rPr>
        <w:t xml:space="preserve"> στα Πράσινα Σημεία</w:t>
      </w:r>
      <w:r w:rsidR="008D6C9F">
        <w:rPr>
          <w:shd w:val="clear" w:color="auto" w:fill="FFFFFF"/>
        </w:rPr>
        <w:t>.</w:t>
      </w:r>
      <w:r w:rsidRPr="0096483A">
        <w:rPr>
          <w:shd w:val="clear" w:color="auto" w:fill="FFFFFF"/>
        </w:rPr>
        <w:t xml:space="preserve"> Τα υλικά αυτά πρέπει να είναι καθαρά.</w:t>
      </w:r>
    </w:p>
    <w:p w:rsidR="006F3D25" w:rsidRPr="00421D1E" w:rsidRDefault="00062B37" w:rsidP="00BE6217">
      <w:pPr>
        <w:pStyle w:val="Heading3"/>
        <w:jc w:val="both"/>
      </w:pPr>
      <w:bookmarkStart w:id="89" w:name="_Toc419196345"/>
      <w:bookmarkStart w:id="90" w:name="_Toc419196399"/>
      <w:bookmarkStart w:id="91" w:name="_Toc419197244"/>
      <w:bookmarkStart w:id="92" w:name="_Toc419198012"/>
      <w:bookmarkStart w:id="93" w:name="_Toc419199067"/>
      <w:bookmarkStart w:id="94" w:name="_Toc443560884"/>
      <w:r w:rsidRPr="00421D1E">
        <w:rPr>
          <w:bCs/>
        </w:rPr>
        <w:t>ΑΡΘΡΟ</w:t>
      </w:r>
      <w:r w:rsidR="00753D2E" w:rsidRPr="00421D1E">
        <w:rPr>
          <w:bCs/>
        </w:rPr>
        <w:t xml:space="preserve"> 11</w:t>
      </w:r>
      <w:r w:rsidR="00A576FF" w:rsidRPr="00854BF3">
        <w:rPr>
          <w:bCs/>
        </w:rPr>
        <w:t xml:space="preserve"> </w:t>
      </w:r>
      <w:r w:rsidR="00EF0150" w:rsidRPr="00421D1E">
        <w:t>Απόβλητα εκσκαφών, κατασκευών και κατεδαφίσεων (ΑΕΕΚ)</w:t>
      </w:r>
      <w:bookmarkEnd w:id="88"/>
      <w:bookmarkEnd w:id="89"/>
      <w:bookmarkEnd w:id="90"/>
      <w:bookmarkEnd w:id="91"/>
      <w:bookmarkEnd w:id="92"/>
      <w:bookmarkEnd w:id="93"/>
      <w:bookmarkEnd w:id="94"/>
    </w:p>
    <w:p w:rsidR="00EF0150" w:rsidRPr="00421D1E" w:rsidRDefault="0054295C" w:rsidP="00BE6217">
      <w:pPr>
        <w:shd w:val="clear" w:color="auto" w:fill="FFFFFF"/>
        <w:spacing w:after="0" w:line="320" w:lineRule="exact"/>
        <w:jc w:val="both"/>
        <w:rPr>
          <w:rFonts w:cs="Arial"/>
        </w:rPr>
      </w:pPr>
      <w:r w:rsidRPr="00421D1E">
        <w:rPr>
          <w:rFonts w:cs="Arial"/>
          <w:b/>
        </w:rPr>
        <w:br/>
      </w:r>
      <w:r w:rsidR="00EF0150" w:rsidRPr="00421D1E">
        <w:rPr>
          <w:rFonts w:cs="Arial"/>
        </w:rPr>
        <w:t>Πρόκειται για π</w:t>
      </w:r>
      <w:r w:rsidR="004B2ECC" w:rsidRPr="00421D1E">
        <w:rPr>
          <w:rFonts w:cs="Arial"/>
        </w:rPr>
        <w:t xml:space="preserve">ροϊόντα και υλικά προερχόμενα από εκσκαφές, κατεδαφίσεις </w:t>
      </w:r>
      <w:r w:rsidR="00EF0150" w:rsidRPr="00421D1E">
        <w:rPr>
          <w:rFonts w:cs="Arial"/>
        </w:rPr>
        <w:t>και γενικά οικοδομικές εργασίες</w:t>
      </w:r>
      <w:r w:rsidRPr="00421D1E">
        <w:rPr>
          <w:rFonts w:cs="Arial"/>
        </w:rPr>
        <w:t>.</w:t>
      </w:r>
    </w:p>
    <w:p w:rsidR="00EF0150" w:rsidRPr="00421D1E" w:rsidRDefault="005362A1" w:rsidP="00BE6217">
      <w:pPr>
        <w:pStyle w:val="ListParagraph"/>
        <w:numPr>
          <w:ilvl w:val="0"/>
          <w:numId w:val="22"/>
        </w:numPr>
        <w:shd w:val="clear" w:color="auto" w:fill="FFFFFF"/>
        <w:spacing w:after="0" w:line="320" w:lineRule="exact"/>
        <w:jc w:val="both"/>
        <w:rPr>
          <w:rFonts w:cs="Arial"/>
          <w:b/>
          <w:u w:val="single"/>
        </w:rPr>
      </w:pPr>
      <w:r w:rsidRPr="00421D1E">
        <w:rPr>
          <w:rFonts w:cs="Arial"/>
        </w:rPr>
        <w:t>Τα απόβλητα αυτά δύναται να αποθηκεύονται προσωρινά σε ειδικούς ανοιχτούς μεταλλικούς κάδους (containers) και να απομακρύνονται  κατόπιν με ευθύνη</w:t>
      </w:r>
      <w:r w:rsidR="00EF0150" w:rsidRPr="00421D1E">
        <w:rPr>
          <w:rFonts w:cs="Arial"/>
        </w:rPr>
        <w:t xml:space="preserve"> και δαπάνη του ιδιοκτήτη, νομέα ή κατόχου του χώρου από τον οποίο προέρχονται</w:t>
      </w:r>
      <w:r w:rsidRPr="00421D1E">
        <w:rPr>
          <w:rFonts w:cs="Arial"/>
        </w:rPr>
        <w:t>, σύμφωνα με τις εκάστοτε ισχύουσες υγειονομικές διατάξεις, τις σχετικές διατάξεις του ΓΟΚ και τους όρους του παρόντος κανονισμού</w:t>
      </w:r>
      <w:r w:rsidRPr="00421D1E">
        <w:rPr>
          <w:rFonts w:cs="Arial"/>
          <w:b/>
        </w:rPr>
        <w:t>.</w:t>
      </w:r>
    </w:p>
    <w:p w:rsidR="00784237" w:rsidRPr="00421D1E" w:rsidRDefault="00EF0150" w:rsidP="00BE6217">
      <w:pPr>
        <w:shd w:val="clear" w:color="auto" w:fill="FFFFFF"/>
        <w:spacing w:after="0" w:line="320" w:lineRule="exact"/>
        <w:ind w:left="360"/>
        <w:jc w:val="both"/>
        <w:rPr>
          <w:rFonts w:cs="Arial"/>
        </w:rPr>
      </w:pPr>
      <w:r w:rsidRPr="00421D1E">
        <w:rPr>
          <w:rFonts w:cs="Arial"/>
        </w:rPr>
        <w:t>Η τελική διάθεση των ΑΕΚΚ, θα γίνεται σε ΧΥΤΑ αδρανών αποβλήτων ή σε χώρο προσωρινής αποθήκευσης που θα υποδείξει ο αρμόδιος φορέας διαχείρισης τους.</w:t>
      </w:r>
    </w:p>
    <w:p w:rsidR="00784237" w:rsidRPr="00421D1E" w:rsidRDefault="00EF0150" w:rsidP="00BE6217">
      <w:pPr>
        <w:shd w:val="clear" w:color="auto" w:fill="FFFFFF"/>
        <w:spacing w:after="0" w:line="320" w:lineRule="exact"/>
        <w:ind w:left="360"/>
        <w:jc w:val="both"/>
        <w:rPr>
          <w:rFonts w:cs="Arial"/>
        </w:rPr>
      </w:pPr>
      <w:r w:rsidRPr="00421D1E">
        <w:rPr>
          <w:rFonts w:cs="Arial"/>
          <w:u w:val="single"/>
        </w:rPr>
        <w:t>Δεν επιτρέπεται η προσωρινή αποθήκευση των αποβλήτων αυτών δίπλα ή εντός των κάδων, σε πεζοδρόμια και δρόμους της πόλης ή σε οποιονδήποτε άλλον κοινόχρηστο χώρο</w:t>
      </w:r>
      <w:r w:rsidRPr="00421D1E">
        <w:rPr>
          <w:rFonts w:cs="Arial"/>
          <w:b/>
        </w:rPr>
        <w:t>.</w:t>
      </w:r>
      <w:r w:rsidRPr="00421D1E">
        <w:rPr>
          <w:rFonts w:cs="Arial"/>
        </w:rPr>
        <w:t xml:space="preserve"> Η προσωρινή αποθήκευσή τους γίνεται υποχρεωτικά με χρήση ειδικών μεταλλικών container, η τοποθέτηση των οποίων σε κοινόχρηστο χώρο απαιτεί ειδική έγγραφη άδεια κατάληψης κοινόχρηστου χώρου που χορηγεί ο Δήμος. </w:t>
      </w:r>
    </w:p>
    <w:p w:rsidR="00784237" w:rsidRPr="00421D1E" w:rsidRDefault="00EF0150" w:rsidP="00BE6217">
      <w:pPr>
        <w:shd w:val="clear" w:color="auto" w:fill="FFFFFF"/>
        <w:spacing w:after="0" w:line="320" w:lineRule="exact"/>
        <w:ind w:firstLine="360"/>
        <w:jc w:val="both"/>
        <w:rPr>
          <w:rFonts w:cs="Arial"/>
          <w:b/>
        </w:rPr>
      </w:pPr>
      <w:r w:rsidRPr="00421D1E">
        <w:rPr>
          <w:rFonts w:cs="Arial"/>
          <w:b/>
        </w:rPr>
        <w:t>Παράβαση της διάταξης αυτής επιφέρει πρόστιμο 300 €</w:t>
      </w:r>
      <w:r w:rsidR="00784237" w:rsidRPr="00421D1E">
        <w:rPr>
          <w:rFonts w:cs="Arial"/>
          <w:b/>
        </w:rPr>
        <w:t>.</w:t>
      </w:r>
    </w:p>
    <w:p w:rsidR="00784237" w:rsidRPr="00421D1E" w:rsidRDefault="00EF0150" w:rsidP="00BE6217">
      <w:pPr>
        <w:shd w:val="clear" w:color="auto" w:fill="FFFFFF"/>
        <w:spacing w:after="0" w:line="320" w:lineRule="exact"/>
        <w:ind w:left="360"/>
        <w:jc w:val="both"/>
        <w:rPr>
          <w:rFonts w:cs="Arial"/>
        </w:rPr>
      </w:pPr>
      <w:r w:rsidRPr="00421D1E">
        <w:rPr>
          <w:rFonts w:cs="Arial"/>
        </w:rPr>
        <w:t>Σε περίπτωση ρύπανσης κοινόχρηστου χώρου από ΑΕΚΚ</w:t>
      </w:r>
      <w:r w:rsidR="00367656" w:rsidRPr="00421D1E">
        <w:rPr>
          <w:rFonts w:cs="Arial"/>
        </w:rPr>
        <w:t xml:space="preserve"> (μπάζα)</w:t>
      </w:r>
      <w:r w:rsidRPr="00421D1E">
        <w:rPr>
          <w:rFonts w:cs="Arial"/>
        </w:rPr>
        <w:t>, οι υπαίτιοι είναι υποχρεωμένοι να αποκαταστήσουν το χώρο αυτό με ευθύνη και δαπάνη τους άμεσα. Σε περίπτωση μη συμμόρφωσης, το παραπάνω πρόστιμο διπλασιάζεται.</w:t>
      </w:r>
    </w:p>
    <w:p w:rsidR="00784237" w:rsidRPr="00421D1E" w:rsidRDefault="00EF0150" w:rsidP="00BE6217">
      <w:pPr>
        <w:pStyle w:val="ListParagraph"/>
        <w:numPr>
          <w:ilvl w:val="0"/>
          <w:numId w:val="22"/>
        </w:numPr>
        <w:shd w:val="clear" w:color="auto" w:fill="FFFFFF"/>
        <w:spacing w:after="0" w:line="320" w:lineRule="exact"/>
        <w:jc w:val="both"/>
        <w:rPr>
          <w:rFonts w:cs="Arial"/>
        </w:rPr>
      </w:pPr>
      <w:r w:rsidRPr="00421D1E">
        <w:rPr>
          <w:rFonts w:cs="Arial"/>
        </w:rPr>
        <w:t>Αν πρόκειται για αδρανή απόβλητα από κατασκ</w:t>
      </w:r>
      <w:r w:rsidR="00367656" w:rsidRPr="00421D1E">
        <w:rPr>
          <w:rFonts w:cs="Arial"/>
        </w:rPr>
        <w:t>ευή έργων δημοσίων ή ιδιωτικών,</w:t>
      </w:r>
      <w:r w:rsidR="00CD0D76" w:rsidRPr="00CD0D76">
        <w:rPr>
          <w:rFonts w:cs="Arial"/>
        </w:rPr>
        <w:t xml:space="preserve"> </w:t>
      </w:r>
      <w:r w:rsidRPr="00421D1E">
        <w:rPr>
          <w:rFonts w:cs="Arial"/>
        </w:rPr>
        <w:t xml:space="preserve">την ευθύνη απομάκρυνσής τους έχει ο ανάδοχος ή ο κύριος του έργου ανάλογα με το τι προβλέπει η σχετική μεταξύ τους σύμβαση. Σε κάθε περίπτωση με την ολοκλήρωση του έργου και πριν την παράδοσή του σε χρήση, ο ανάδοχος (ή ο κύριος του έργου σε περίπτωση αυτεπιστασίας ή εργασίας επισκευής και συντήρησης), οφείλει να παραδώσει τον χώρο επιμελώς καθαρισμένο. </w:t>
      </w:r>
    </w:p>
    <w:p w:rsidR="00EF0150" w:rsidRPr="00421D1E" w:rsidRDefault="00EF0150" w:rsidP="00CD0D76">
      <w:pPr>
        <w:shd w:val="clear" w:color="auto" w:fill="FFFFFF"/>
        <w:spacing w:after="0" w:line="320" w:lineRule="exact"/>
        <w:ind w:firstLine="360"/>
        <w:jc w:val="both"/>
        <w:rPr>
          <w:rFonts w:cs="Arial"/>
          <w:b/>
        </w:rPr>
      </w:pPr>
      <w:r w:rsidRPr="00421D1E">
        <w:rPr>
          <w:rFonts w:cs="Arial"/>
          <w:b/>
        </w:rPr>
        <w:t>Παράβαση της διάταξης αυτής επιφέρει πρόστιμο 500 €</w:t>
      </w:r>
    </w:p>
    <w:p w:rsidR="001C6931" w:rsidRPr="00421D1E" w:rsidRDefault="00EF0150" w:rsidP="00BE6217">
      <w:pPr>
        <w:pStyle w:val="ListParagraph"/>
        <w:numPr>
          <w:ilvl w:val="0"/>
          <w:numId w:val="22"/>
        </w:numPr>
        <w:shd w:val="clear" w:color="auto" w:fill="FFFFFF"/>
        <w:spacing w:after="0" w:line="320" w:lineRule="exact"/>
        <w:jc w:val="both"/>
        <w:rPr>
          <w:rFonts w:cs="Arial"/>
        </w:rPr>
      </w:pPr>
      <w:r w:rsidRPr="00421D1E">
        <w:rPr>
          <w:rFonts w:cs="Arial"/>
        </w:rPr>
        <w:t>Δεν επιτρέπεται η ανεξέλεγκτη διάθεση των ΑΕΚΚ σε ακάλυπτους χώρους όπως οικόπεδα, χείμαρρους, ρέματα, πάρκα ή δάση, εντός ή εκτός σχεδίου πόλεως.</w:t>
      </w:r>
      <w:r w:rsidR="0054295C" w:rsidRPr="00421D1E">
        <w:rPr>
          <w:rFonts w:cs="Arial"/>
        </w:rPr>
        <w:br/>
        <w:t>Στην περ</w:t>
      </w:r>
      <w:r w:rsidRPr="00421D1E">
        <w:rPr>
          <w:rFonts w:cs="Arial"/>
        </w:rPr>
        <w:t>ίπτωση που αυτά επιρρίπτονται στους ω</w:t>
      </w:r>
      <w:r w:rsidR="0054295C" w:rsidRPr="00421D1E">
        <w:rPr>
          <w:rFonts w:cs="Arial"/>
        </w:rPr>
        <w:t xml:space="preserve">ς </w:t>
      </w:r>
      <w:r w:rsidRPr="00421D1E">
        <w:rPr>
          <w:rFonts w:cs="Arial"/>
        </w:rPr>
        <w:t>άνω χώρους</w:t>
      </w:r>
      <w:r w:rsidR="0054295C" w:rsidRPr="00421D1E">
        <w:rPr>
          <w:rFonts w:cs="Arial"/>
        </w:rPr>
        <w:t>, γίνονται σοβαρές εστίες ρύπανσης και προκαλούν ιδιαίτερη υποβάθμιση στο περιβάλλον. Για αυτό τέτοιες ενέργειες απαγορεύονται αυστηρά.</w:t>
      </w:r>
    </w:p>
    <w:p w:rsidR="001C6931" w:rsidRPr="00421D1E" w:rsidRDefault="0054295C" w:rsidP="00BE6217">
      <w:pPr>
        <w:pStyle w:val="ListParagraph"/>
        <w:shd w:val="clear" w:color="auto" w:fill="FFFFFF"/>
        <w:spacing w:after="0" w:line="320" w:lineRule="exact"/>
        <w:ind w:left="360"/>
        <w:jc w:val="both"/>
        <w:rPr>
          <w:rFonts w:cs="Arial"/>
        </w:rPr>
      </w:pPr>
      <w:r w:rsidRPr="00421D1E">
        <w:rPr>
          <w:rFonts w:cs="Arial"/>
        </w:rPr>
        <w:t xml:space="preserve"> </w:t>
      </w:r>
      <w:r w:rsidR="001C6931" w:rsidRPr="00421D1E">
        <w:rPr>
          <w:shd w:val="clear" w:color="auto" w:fill="FFFFFF"/>
        </w:rPr>
        <w:t xml:space="preserve">Ειδικότερα προκειμένου για την ανεξέλεγκτη διάθεση ΑΕΚΚ σε δάση και δασικές εκτάσεις όπως το Άλσος ισχύει το </w:t>
      </w:r>
      <w:r w:rsidR="001C6931" w:rsidRPr="00421D1E">
        <w:rPr>
          <w:rFonts w:cs="Arial"/>
          <w:b/>
          <w:bCs/>
        </w:rPr>
        <w:t xml:space="preserve">Άρθρο 119 Ν.1892/90: </w:t>
      </w:r>
      <w:r w:rsidR="001C6931" w:rsidRPr="00421D1E">
        <w:rPr>
          <w:rFonts w:cs="Arial"/>
          <w:u w:val="single"/>
        </w:rPr>
        <w:t xml:space="preserve">Απαγόρευση ρίψεως υλικών ή απορριμμάτων σε δάση και δασικές εκτάσεις. </w:t>
      </w:r>
      <w:r w:rsidR="001C6931" w:rsidRPr="00421D1E">
        <w:rPr>
          <w:rFonts w:cs="Arial"/>
        </w:rPr>
        <w:t>« Οι απορρίπτοντες χωρίς άδεια της αρμοδίας αρχής υλικά, απορρίμματα ή άλλα αντικείμενα σε δάση και δασικές εκτάσεις τιμωρούνται με φυλάκιση τουλάχιστον  έξι μηνών και χρηματική ποινή τουλάχιστον 200.000 δρχ. Εάν για την απόρριψη χρησιμοποιήθηκε μηχανοκίνητο μεταφορικό μέσο και ο δράστης είναι υπότροπος, το δικαστήριο διατάσσει και την αφαίρεση της αδείας μεταφοράς του χρησιμοποιηθέντος μεταφορικού μέσου αυτού από έναν έως τρεις μήνες.» </w:t>
      </w:r>
    </w:p>
    <w:p w:rsidR="004F3ABE" w:rsidRPr="00421D1E" w:rsidRDefault="004B2ECC" w:rsidP="00BE6217">
      <w:pPr>
        <w:shd w:val="clear" w:color="auto" w:fill="FFFFFF"/>
        <w:spacing w:after="0" w:line="320" w:lineRule="exact"/>
        <w:jc w:val="both"/>
        <w:rPr>
          <w:highlight w:val="cyan"/>
        </w:rPr>
      </w:pPr>
      <w:r w:rsidRPr="00421D1E">
        <w:rPr>
          <w:rFonts w:cs="Arial"/>
        </w:rPr>
        <w:lastRenderedPageBreak/>
        <w:t xml:space="preserve">Σε κάθε περίπτωση για τους παραβάτες της ως άνω διάταξης επιβάλλεται πρόστιμο οριζόμενο σε 500 ευρώ για απόρριψη σε οικόπεδα, σε 1000 ευρώ </w:t>
      </w:r>
      <w:r w:rsidR="00DD7075" w:rsidRPr="00421D1E">
        <w:rPr>
          <w:rFonts w:cs="Arial"/>
        </w:rPr>
        <w:t>για απόρριψη σε πάρκα, πλατείες, νησίδες και λοιπούς χώρους πρασίνου και σε 2000 ευρώ για απόρριψη σε παιδικές χαρές, δασικές εκτάσεις, ρέματα. Σε περίπτωση υποτροπής επιβάλλονται τα ως άνω πρόστιμα εις το πενταπλάσιο τους.</w:t>
      </w:r>
      <w:r w:rsidR="0054295C" w:rsidRPr="00421D1E">
        <w:rPr>
          <w:rFonts w:cs="Arial"/>
          <w:highlight w:val="yellow"/>
        </w:rPr>
        <w:br/>
      </w:r>
    </w:p>
    <w:p w:rsidR="00062B37" w:rsidRPr="00421D1E" w:rsidRDefault="00062B37" w:rsidP="00BE6217">
      <w:pPr>
        <w:pStyle w:val="Heading3"/>
        <w:jc w:val="both"/>
      </w:pPr>
      <w:bookmarkStart w:id="95" w:name="_Toc443560885"/>
      <w:r w:rsidRPr="00421D1E">
        <w:t>ΑΡΘΡΟ 12</w:t>
      </w:r>
      <w:r w:rsidR="00424AEE" w:rsidRPr="00424AEE">
        <w:t xml:space="preserve"> </w:t>
      </w:r>
      <w:r w:rsidRPr="00421D1E">
        <w:t>Υποχρεώσεις υπευθύνων ειδικών και τοξικών απορριμμάτων που δεν μεταφέρονται από τις υπηρεσίες του Δήμου</w:t>
      </w:r>
      <w:bookmarkEnd w:id="95"/>
    </w:p>
    <w:p w:rsidR="00074590" w:rsidRPr="00F567EE" w:rsidRDefault="0054295C" w:rsidP="00BE6217">
      <w:pPr>
        <w:shd w:val="clear" w:color="auto" w:fill="FFFFFF"/>
        <w:spacing w:after="0" w:line="320" w:lineRule="exact"/>
        <w:jc w:val="both"/>
        <w:rPr>
          <w:rFonts w:cs="Arial"/>
        </w:rPr>
      </w:pPr>
      <w:r w:rsidRPr="00421D1E">
        <w:rPr>
          <w:rFonts w:cs="Arial"/>
        </w:rPr>
        <w:br/>
        <w:t>Τα απορρίμματα που π</w:t>
      </w:r>
      <w:r w:rsidR="00D60AB2" w:rsidRPr="00421D1E">
        <w:rPr>
          <w:rFonts w:cs="Arial"/>
        </w:rPr>
        <w:t xml:space="preserve">εριγράφονται στο άρθρο 3, παρ. </w:t>
      </w:r>
      <w:r w:rsidR="00A239F3" w:rsidRPr="00421D1E">
        <w:rPr>
          <w:rFonts w:cs="Arial"/>
        </w:rPr>
        <w:t xml:space="preserve">3.2 και 3.3  </w:t>
      </w:r>
      <w:r w:rsidRPr="00421D1E">
        <w:rPr>
          <w:rFonts w:cs="Arial"/>
        </w:rPr>
        <w:t>συλλέγονται, αποκομίζονται και μεταφέρονται αποκλειστικά από τους υπεύθυνους όπως αυτοί προσδιορίζονται στο άρθρο 6 του παρόντος Κανονισμού.</w:t>
      </w:r>
    </w:p>
    <w:p w:rsidR="006A2C6C" w:rsidRPr="00F567EE" w:rsidRDefault="006A2C6C" w:rsidP="00BE6217">
      <w:pPr>
        <w:shd w:val="clear" w:color="auto" w:fill="FFFFFF"/>
        <w:spacing w:after="0" w:line="320" w:lineRule="exact"/>
        <w:jc w:val="both"/>
        <w:rPr>
          <w:rFonts w:cs="Arial"/>
        </w:rPr>
      </w:pPr>
    </w:p>
    <w:p w:rsidR="00411778" w:rsidRPr="00421D1E" w:rsidRDefault="0054295C" w:rsidP="00BE6217">
      <w:pPr>
        <w:pStyle w:val="ListParagraph"/>
        <w:numPr>
          <w:ilvl w:val="0"/>
          <w:numId w:val="23"/>
        </w:numPr>
        <w:shd w:val="clear" w:color="auto" w:fill="FFFFFF"/>
        <w:spacing w:after="0" w:line="320" w:lineRule="exact"/>
        <w:jc w:val="both"/>
        <w:rPr>
          <w:rFonts w:cs="Arial"/>
        </w:rPr>
      </w:pPr>
      <w:r w:rsidRPr="00421D1E">
        <w:rPr>
          <w:rFonts w:cs="Arial"/>
        </w:rPr>
        <w:t>Οι υπεύθυνοι υποχρεούνται μέχρι την ημέρα της αποκομιδής να τα κρατούν συσκευασμένα στα προαύλια των επιχειρήσεων και να μην τα τοποθετούν στο πεζοδρόμιο.</w:t>
      </w:r>
      <w:r w:rsidR="006A2C6C" w:rsidRPr="006A2C6C">
        <w:rPr>
          <w:rFonts w:cs="Arial"/>
        </w:rPr>
        <w:t xml:space="preserve"> </w:t>
      </w:r>
      <w:r w:rsidR="002911A0" w:rsidRPr="00421D1E">
        <w:rPr>
          <w:rFonts w:cs="Arial"/>
        </w:rPr>
        <w:t xml:space="preserve">Οι υπεύθυνοι οφείλουν να προβούν σε άμεση απομάκρυνση τους με δικά τους μέσα και ευθύνη. Η μη συμμόρφωση </w:t>
      </w:r>
      <w:r w:rsidR="00411778" w:rsidRPr="00421D1E">
        <w:rPr>
          <w:rFonts w:cs="Arial"/>
        </w:rPr>
        <w:t>με τα ως άνω</w:t>
      </w:r>
      <w:r w:rsidR="00DD7075" w:rsidRPr="00421D1E">
        <w:rPr>
          <w:rFonts w:cs="Arial"/>
        </w:rPr>
        <w:t xml:space="preserve"> - εκτός όσων προβλέπονται από υγειονομικές ή άλλες διατάξεις -</w:t>
      </w:r>
      <w:r w:rsidR="00411778" w:rsidRPr="00421D1E">
        <w:rPr>
          <w:rFonts w:cs="Arial"/>
        </w:rPr>
        <w:t xml:space="preserve"> επισύρει κάθε φορά σ</w:t>
      </w:r>
      <w:r w:rsidRPr="00421D1E">
        <w:rPr>
          <w:rFonts w:cs="Arial"/>
        </w:rPr>
        <w:t xml:space="preserve">τους παραβάτες </w:t>
      </w:r>
      <w:r w:rsidR="00411778" w:rsidRPr="00421D1E">
        <w:rPr>
          <w:rFonts w:cs="Arial"/>
        </w:rPr>
        <w:t>πρόστιμο 1000 € για τα ειδικά απορρίμματα και 3000 ευρώ για τα τοξικά και επικίνδυνα.</w:t>
      </w:r>
    </w:p>
    <w:p w:rsidR="00FC348C" w:rsidRPr="00421D1E" w:rsidRDefault="00411778" w:rsidP="00BE6217">
      <w:pPr>
        <w:pStyle w:val="ListParagraph"/>
        <w:numPr>
          <w:ilvl w:val="0"/>
          <w:numId w:val="23"/>
        </w:numPr>
        <w:shd w:val="clear" w:color="auto" w:fill="FFFFFF"/>
        <w:spacing w:after="0" w:line="320" w:lineRule="exact"/>
        <w:jc w:val="both"/>
        <w:rPr>
          <w:rFonts w:cs="Arial"/>
        </w:rPr>
      </w:pPr>
      <w:r w:rsidRPr="00421D1E">
        <w:rPr>
          <w:rFonts w:cs="Arial"/>
        </w:rPr>
        <w:t>Απαγορε</w:t>
      </w:r>
      <w:r w:rsidR="00074590" w:rsidRPr="00421D1E">
        <w:rPr>
          <w:rFonts w:cs="Arial"/>
        </w:rPr>
        <w:t>ύε</w:t>
      </w:r>
      <w:r w:rsidRPr="00421D1E">
        <w:rPr>
          <w:rFonts w:cs="Arial"/>
        </w:rPr>
        <w:t xml:space="preserve">ται η ανάμειξη ειδικών απορριμμάτων με τα οικιακά  και η ανάμειξη των τοξικών απορριμμάτων με τα οικιακά, καθώς και η τοποθέτησή τους σε </w:t>
      </w:r>
      <w:r w:rsidR="00FC348C" w:rsidRPr="00421D1E">
        <w:rPr>
          <w:rFonts w:cs="Arial"/>
        </w:rPr>
        <w:t>παντός τύπου κάδους</w:t>
      </w:r>
      <w:r w:rsidRPr="00421D1E">
        <w:rPr>
          <w:rFonts w:cs="Arial"/>
        </w:rPr>
        <w:t xml:space="preserve"> αποκομιδής. </w:t>
      </w:r>
      <w:r w:rsidR="00FC348C" w:rsidRPr="00421D1E">
        <w:rPr>
          <w:rFonts w:cs="Arial"/>
        </w:rPr>
        <w:t>Η ανάμειξη  ειδικών απορριμμάτων με οικιακά επισύρει κάθε φορά πρόστιμο 500</w:t>
      </w:r>
      <w:r w:rsidR="00FC348C" w:rsidRPr="00421D1E">
        <w:rPr>
          <w:rFonts w:cs="Arial"/>
          <w:lang w:val="en-US"/>
        </w:rPr>
        <w:t>E</w:t>
      </w:r>
      <w:r w:rsidR="00FC348C" w:rsidRPr="00421D1E">
        <w:rPr>
          <w:rFonts w:cs="Arial"/>
        </w:rPr>
        <w:t>. Η ανάμειξη επικίνδυνων-τοξικών απορριμμάτων με οικιακά επισύρει κάθε φορά πρόστιμο 5000 ευρώ.</w:t>
      </w:r>
    </w:p>
    <w:p w:rsidR="00FC348C" w:rsidRPr="00421D1E" w:rsidRDefault="00FC348C" w:rsidP="00BE6217">
      <w:pPr>
        <w:pStyle w:val="ListParagraph"/>
        <w:numPr>
          <w:ilvl w:val="0"/>
          <w:numId w:val="23"/>
        </w:numPr>
        <w:shd w:val="clear" w:color="auto" w:fill="FFFFFF"/>
        <w:spacing w:after="0" w:line="320" w:lineRule="exact"/>
        <w:jc w:val="both"/>
        <w:rPr>
          <w:rFonts w:cs="Arial"/>
        </w:rPr>
      </w:pPr>
      <w:r w:rsidRPr="00421D1E">
        <w:rPr>
          <w:rFonts w:cs="Arial"/>
        </w:rPr>
        <w:t>Οι υπεύθυνοι υποχρεούνται, αν τους ζητηθεί κατά τον έλεγχο από τα αρμόδια όργανα εφαρμογής  του παρόντος κανονισμού, να παρουσιάζουν τα αποδεικτικά της αποκομιδής και της τελικής διάθεσης των ειδικών και επικίνδυνων απορριμμάτων κατά τα οριζόμενα στο παρόν άρθρο και τις εφαρμοστέες διατάξεις.</w:t>
      </w:r>
    </w:p>
    <w:p w:rsidR="00411778" w:rsidRPr="00421D1E" w:rsidRDefault="00411778" w:rsidP="00BE6217">
      <w:pPr>
        <w:shd w:val="clear" w:color="auto" w:fill="FFFFFF"/>
        <w:spacing w:after="0" w:line="320" w:lineRule="exact"/>
        <w:jc w:val="both"/>
        <w:rPr>
          <w:rFonts w:cs="Arial"/>
          <w:b/>
          <w:bCs/>
        </w:rPr>
      </w:pPr>
    </w:p>
    <w:p w:rsidR="00260407" w:rsidRPr="00421D1E" w:rsidRDefault="00260407" w:rsidP="00BE6217">
      <w:pPr>
        <w:pStyle w:val="Heading2"/>
        <w:jc w:val="both"/>
      </w:pPr>
      <w:bookmarkStart w:id="96" w:name="_Toc443560886"/>
      <w:bookmarkStart w:id="97" w:name="_Toc419192628"/>
      <w:bookmarkStart w:id="98" w:name="_Toc419196348"/>
      <w:bookmarkStart w:id="99" w:name="_Toc419196402"/>
      <w:bookmarkStart w:id="100" w:name="_Toc419197247"/>
      <w:bookmarkStart w:id="101" w:name="_Toc419198015"/>
      <w:bookmarkStart w:id="102" w:name="_Toc419199070"/>
      <w:r w:rsidRPr="00421D1E">
        <w:t>ΚΕΦΑΛΑΙΟ Ε΄</w:t>
      </w:r>
      <w:r w:rsidR="00C65532" w:rsidRPr="00C65532">
        <w:t xml:space="preserve"> </w:t>
      </w:r>
      <w:r w:rsidRPr="00421D1E">
        <w:t>ΑΛΛΕΣ ΔΙΑΤΑΞΕΙΣ ΣΧΕΤΙΚΕΣ ΜΕ ΤΗΝ ΚΑΘΑΡΙΟΤΗΤΑ ΤΩΝ ΕΞΩΤΕΡΙΚΩΝ ΧΩΡΩΝ</w:t>
      </w:r>
      <w:bookmarkEnd w:id="96"/>
    </w:p>
    <w:p w:rsidR="00260407" w:rsidRPr="00421D1E" w:rsidRDefault="00260407" w:rsidP="00BE6217">
      <w:pPr>
        <w:pStyle w:val="Heading2"/>
        <w:jc w:val="both"/>
      </w:pPr>
    </w:p>
    <w:p w:rsidR="00062B37" w:rsidRPr="00421D1E" w:rsidRDefault="00062B37" w:rsidP="00BE6217">
      <w:pPr>
        <w:pStyle w:val="Heading3"/>
        <w:jc w:val="both"/>
      </w:pPr>
      <w:bookmarkStart w:id="103" w:name="_Toc443560887"/>
      <w:bookmarkEnd w:id="97"/>
      <w:bookmarkEnd w:id="98"/>
      <w:bookmarkEnd w:id="99"/>
      <w:bookmarkEnd w:id="100"/>
      <w:bookmarkEnd w:id="101"/>
      <w:bookmarkEnd w:id="102"/>
      <w:r w:rsidRPr="00421D1E">
        <w:t>ΑΡΘΡΟ 13</w:t>
      </w:r>
      <w:r w:rsidR="00C65532" w:rsidRPr="00F567EE">
        <w:t xml:space="preserve"> </w:t>
      </w:r>
      <w:r w:rsidRPr="00421D1E">
        <w:t>Υποχρεώσεις πεζών</w:t>
      </w:r>
      <w:bookmarkEnd w:id="103"/>
    </w:p>
    <w:p w:rsidR="00062B37" w:rsidRPr="00421D1E" w:rsidRDefault="00062B37" w:rsidP="00BE6217">
      <w:pPr>
        <w:shd w:val="clear" w:color="auto" w:fill="FFFFFF"/>
        <w:spacing w:after="0" w:line="320" w:lineRule="exact"/>
        <w:jc w:val="both"/>
        <w:rPr>
          <w:rFonts w:cs="Arial"/>
        </w:rPr>
      </w:pPr>
    </w:p>
    <w:p w:rsidR="0054295C" w:rsidRPr="00421D1E" w:rsidRDefault="0054295C" w:rsidP="00BE6217">
      <w:pPr>
        <w:shd w:val="clear" w:color="auto" w:fill="FFFFFF"/>
        <w:spacing w:after="0" w:line="320" w:lineRule="exact"/>
        <w:jc w:val="both"/>
        <w:rPr>
          <w:rFonts w:cs="Arial"/>
        </w:rPr>
      </w:pPr>
      <w:r w:rsidRPr="00421D1E">
        <w:rPr>
          <w:rFonts w:cs="Arial"/>
        </w:rPr>
        <w:t>Η ρίψη από πεζούς καθοδόν άχρηστων χαρτιών, πακέτων ή άλλων ειδών μικροσυσκευασίας, μικροαντικειμένων και ειδών ατομικής χρήσης δεν επιτρέπεται. Το ίδιο και στους κοινόχρηστους και ελεύθερους χώρους του Δήμου (πλατείες, πάρκα, παιδικές χαρές, αθλητικές εγκαταστάσεις κλπ.) </w:t>
      </w:r>
      <w:r w:rsidRPr="00421D1E">
        <w:rPr>
          <w:rFonts w:cs="Arial"/>
        </w:rPr>
        <w:br/>
        <w:t>Τα παραπάνω αντικείμενα πρέπει να ρίπτονται στα υπάρχοντα καλάθια μικροαπορριμμάτων ή στους κάδους απορριμμάτων. Η τήρηση του παρόντος άρθρου εναπόκειται στην ευαισθησία του καθενός.</w:t>
      </w:r>
    </w:p>
    <w:p w:rsidR="00A112C5" w:rsidRPr="00421D1E" w:rsidRDefault="00A112C5" w:rsidP="00BE6217">
      <w:pPr>
        <w:spacing w:after="0" w:line="320" w:lineRule="exact"/>
        <w:jc w:val="both"/>
      </w:pPr>
      <w:bookmarkStart w:id="104" w:name="_Toc419192630"/>
    </w:p>
    <w:p w:rsidR="00AF0AC6" w:rsidRDefault="00753D2E" w:rsidP="00B97051">
      <w:pPr>
        <w:pStyle w:val="Heading3"/>
      </w:pPr>
      <w:bookmarkStart w:id="105" w:name="_Toc419196350"/>
      <w:bookmarkStart w:id="106" w:name="_Toc419196404"/>
      <w:bookmarkStart w:id="107" w:name="_Toc419197249"/>
      <w:bookmarkStart w:id="108" w:name="_Toc419198017"/>
      <w:bookmarkStart w:id="109" w:name="_Toc419199072"/>
      <w:bookmarkStart w:id="110" w:name="_Toc443560888"/>
      <w:r w:rsidRPr="007C7244">
        <w:t>ΑΡΘΡΟ 14</w:t>
      </w:r>
      <w:r w:rsidR="007C7244" w:rsidRPr="007C7244">
        <w:rPr>
          <w:lang w:val="en-US"/>
        </w:rPr>
        <w:t xml:space="preserve"> </w:t>
      </w:r>
      <w:r w:rsidR="0054295C" w:rsidRPr="007C7244">
        <w:t>Καταστήματα Υγειονομικού Ενδιαφέροντος</w:t>
      </w:r>
      <w:bookmarkEnd w:id="104"/>
      <w:bookmarkEnd w:id="105"/>
      <w:bookmarkEnd w:id="106"/>
      <w:bookmarkEnd w:id="107"/>
      <w:bookmarkEnd w:id="108"/>
      <w:bookmarkEnd w:id="109"/>
      <w:bookmarkEnd w:id="110"/>
    </w:p>
    <w:p w:rsidR="00B97051" w:rsidRPr="00B97051" w:rsidRDefault="00B97051" w:rsidP="00B97051"/>
    <w:p w:rsidR="00AF0AC6" w:rsidRPr="00421D1E" w:rsidRDefault="0054295C" w:rsidP="00BE6217">
      <w:pPr>
        <w:pStyle w:val="ListParagraph"/>
        <w:numPr>
          <w:ilvl w:val="0"/>
          <w:numId w:val="26"/>
        </w:numPr>
        <w:shd w:val="clear" w:color="auto" w:fill="FFFFFF"/>
        <w:spacing w:after="0" w:line="320" w:lineRule="exact"/>
        <w:ind w:left="567" w:hanging="567"/>
        <w:jc w:val="both"/>
        <w:rPr>
          <w:rFonts w:cs="Arial"/>
        </w:rPr>
      </w:pPr>
      <w:r w:rsidRPr="00421D1E">
        <w:rPr>
          <w:rFonts w:cs="Arial"/>
        </w:rPr>
        <w:t xml:space="preserve">Καταστήματα υγειονομικού ενδιαφέροντος, στα οποία παρατηρείται παραγωγή κάθε μορφής απορριμμάτων από την κατανάλωση ποτών και εδεσμάτων, οφείλουν να τοποθετούν τα </w:t>
      </w:r>
      <w:r w:rsidRPr="00421D1E">
        <w:rPr>
          <w:rFonts w:cs="Arial"/>
        </w:rPr>
        <w:lastRenderedPageBreak/>
        <w:t>απορρίμματά τους μέσα στους κάδους και να διατηρούν διαρκώς καθαρό τον περιβάλλοντα χώρο. Στους μη συμμορφούμενους θα επιβάλλετα</w:t>
      </w:r>
      <w:r w:rsidR="007E1146">
        <w:rPr>
          <w:rFonts w:cs="Arial"/>
        </w:rPr>
        <w:t>ι πρόστιμο 200,00 έως 500,00 €.</w:t>
      </w:r>
    </w:p>
    <w:p w:rsidR="00A024D5" w:rsidRPr="00421D1E" w:rsidRDefault="0054295C" w:rsidP="00BE6217">
      <w:pPr>
        <w:pStyle w:val="ListParagraph"/>
        <w:numPr>
          <w:ilvl w:val="0"/>
          <w:numId w:val="26"/>
        </w:numPr>
        <w:shd w:val="clear" w:color="auto" w:fill="FFFFFF"/>
        <w:spacing w:after="0" w:line="320" w:lineRule="exact"/>
        <w:ind w:left="567" w:hanging="567"/>
        <w:jc w:val="both"/>
        <w:rPr>
          <w:rFonts w:cs="Arial"/>
        </w:rPr>
      </w:pPr>
      <w:r w:rsidRPr="00421D1E">
        <w:rPr>
          <w:rFonts w:cs="Arial"/>
        </w:rPr>
        <w:t>Τα κάθε είδους καταστήματα υγειονομικού ενδιαφέροντος, στα οποία παρατηρείται μεγάλη παραγωγή κάθε μορφής απορριμμάτων (οργανικών ουσιών, συσκευασιών κ.λ.π.), οφείλουν να συσκευάζουν σε ανθεκτικούς σάκους τα ευπαθή και δύσοσμα απόβλητα (κρέατα, κόκαλα, ψάρια, υπολείμματα τροφών κ.λ.π.), να κλείνουν καλά τις σακούλες και να τα τοποθετούν στα μέσα μηχανικής αποκομιδή το πολύ μισή ώρα πριν από την προγραμματισμένη αποκομιδή. Σε καμία περίπτωση δεν επιτρέπεται η εναπόθεση απορριμμάτων ή συσκευασιών έξω από τους κάδους ή τα άλλα μέσα προσωρινής αποθήκευσης και ιδιαιτέρως των ευπαθών και όσων αλλοιώνονται εύκολα. Στους παραβάτες επιβάλλεται κάθε φορά πρόστιμο από 200,00 έως 500, 00 Ευρώ για κάθε αντικείμενο, σακούλα ή συσκευασία. </w:t>
      </w:r>
    </w:p>
    <w:p w:rsidR="005A3F25" w:rsidRPr="00421D1E" w:rsidRDefault="00412B2C" w:rsidP="00BE6217">
      <w:pPr>
        <w:pStyle w:val="ListParagraph"/>
        <w:numPr>
          <w:ilvl w:val="0"/>
          <w:numId w:val="26"/>
        </w:numPr>
        <w:shd w:val="clear" w:color="auto" w:fill="FFFFFF"/>
        <w:spacing w:after="0" w:line="320" w:lineRule="exact"/>
        <w:ind w:left="567" w:hanging="567"/>
        <w:jc w:val="both"/>
        <w:rPr>
          <w:rFonts w:cs="Arial"/>
        </w:rPr>
      </w:pPr>
      <w:r w:rsidRPr="00421D1E">
        <w:rPr>
          <w:rFonts w:cs="Arial"/>
        </w:rPr>
        <w:t>Οι</w:t>
      </w:r>
      <w:r w:rsidR="00A024D5" w:rsidRPr="00421D1E">
        <w:rPr>
          <w:rFonts w:cs="Arial"/>
        </w:rPr>
        <w:t xml:space="preserve"> χονδρεμπορικές επιχειρήσει</w:t>
      </w:r>
      <w:r w:rsidRPr="00421D1E">
        <w:rPr>
          <w:rFonts w:cs="Arial"/>
        </w:rPr>
        <w:t xml:space="preserve">ς , οι υπεραγορές (supermarkets), τα ξενοδοχεία , τα εστιατόρια, τα κρεοπωλεία, τα ιχθυοπωλεία, τα οπωροπωλεία καθώς και όσες κατηγορίες καταστημάτων υγειονομικού ενδιαφέροντος που κατά την κρίση της Διεύθυνσης Καθαριότητας και Ανακύκλωσης </w:t>
      </w:r>
      <w:r w:rsidRPr="00421D1E">
        <w:rPr>
          <w:rFonts w:cs="Arial"/>
          <w:u w:val="single"/>
        </w:rPr>
        <w:t>είτε παράγουν υπερβολικά μεγάλες ποσότητες αστικών στερεών αποβλήτων, είτε τα απόβλητά τους λόγω σύνθεσης, είδους, ή και ποιότητας διαφέρουν από τα υπόλοιπα αστικά στερεά απόβλητα, έχουν την υποχρέωση της προσωρινής αποθήκευσης τους με ευθύνη και δαπάνη τους</w:t>
      </w:r>
      <w:r w:rsidRPr="00421D1E">
        <w:rPr>
          <w:rFonts w:cs="Arial"/>
        </w:rPr>
        <w:t xml:space="preserve">, σύμφωνα με τις εκάστοτε ισχύουσες υγειονομικές διατάξεις, τις σχετικές διατάξεις του ΓΟΚ και τους όρους του παρόντος κανονισμού. </w:t>
      </w:r>
      <w:r w:rsidRPr="00421D1E">
        <w:rPr>
          <w:rFonts w:cs="Arial"/>
          <w:u w:val="single"/>
        </w:rPr>
        <w:t>Ειδικότερα, οφείλουν να συσκευάζουν τα απόβλητα τους μέσα σε στεγανές σακούλες ερμητικά κλειστές και να τις τοποθετούν μέσα σε κάδους ιδιοκτησίας τους</w:t>
      </w:r>
      <w:r w:rsidRPr="00421D1E">
        <w:rPr>
          <w:rFonts w:cs="Arial"/>
        </w:rPr>
        <w:t>. Οι κάδοι πρέπει να είναι επαρκείς για την παραγόμενη ποσότητα των αποβλήτων αυτών, να φυλάσσονται σε ιδιόκτητο χώρο της επιχείρησης και να τοποθετούνται με ευθύνη της σε κατάλληλο σημείο που θα υποδείξει η Δ</w:t>
      </w:r>
      <w:r w:rsidR="007E1146" w:rsidRPr="007E1146">
        <w:rPr>
          <w:rFonts w:cs="Arial"/>
        </w:rPr>
        <w:t>/</w:t>
      </w:r>
      <w:r w:rsidRPr="00421D1E">
        <w:rPr>
          <w:rFonts w:cs="Arial"/>
        </w:rPr>
        <w:t>νση Καθαριότητας &amp; Ανακύκλωσης ώστε να είναι εφικτή η μηχανική αποκομιδή τους, πριν την ώρα διέλευσης του συνεργείου αποκομιδής.</w:t>
      </w:r>
    </w:p>
    <w:p w:rsidR="0054295C" w:rsidRPr="00F567EE" w:rsidRDefault="005A3F25" w:rsidP="00BE6217">
      <w:pPr>
        <w:shd w:val="clear" w:color="auto" w:fill="FFFFFF"/>
        <w:spacing w:after="0" w:line="320" w:lineRule="exact"/>
        <w:jc w:val="both"/>
        <w:rPr>
          <w:rFonts w:cs="Arial"/>
        </w:rPr>
      </w:pPr>
      <w:r w:rsidRPr="00421D1E">
        <w:rPr>
          <w:rFonts w:cs="Arial"/>
        </w:rPr>
        <w:t xml:space="preserve">Στους μη συμμορφούμενους με την διάταξη αυτή επιβάλλεται κάθε φορά πρόστιμο 1000 ευρώ. Το πρόστιμο διπλασιάζεται σε περίπτωση υποτροπής. </w:t>
      </w:r>
    </w:p>
    <w:p w:rsidR="007E1146" w:rsidRPr="00F567EE" w:rsidRDefault="007E1146" w:rsidP="00BE6217">
      <w:pPr>
        <w:shd w:val="clear" w:color="auto" w:fill="FFFFFF"/>
        <w:spacing w:after="0" w:line="320" w:lineRule="exact"/>
        <w:jc w:val="both"/>
        <w:rPr>
          <w:rFonts w:cs="Arial"/>
        </w:rPr>
      </w:pPr>
    </w:p>
    <w:p w:rsidR="0054295C" w:rsidRPr="00421D1E" w:rsidRDefault="00753D2E" w:rsidP="00BE6217">
      <w:pPr>
        <w:pStyle w:val="Heading3"/>
        <w:jc w:val="both"/>
      </w:pPr>
      <w:bookmarkStart w:id="111" w:name="_Toc419192631"/>
      <w:bookmarkStart w:id="112" w:name="_Toc419196351"/>
      <w:bookmarkStart w:id="113" w:name="_Toc419196405"/>
      <w:bookmarkStart w:id="114" w:name="_Toc419197250"/>
      <w:bookmarkStart w:id="115" w:name="_Toc419198018"/>
      <w:bookmarkStart w:id="116" w:name="_Toc419199073"/>
      <w:bookmarkStart w:id="117" w:name="_Toc443560889"/>
      <w:r w:rsidRPr="00421D1E">
        <w:t>ΑΡΘΡΟ 15</w:t>
      </w:r>
      <w:r w:rsidR="007E1146" w:rsidRPr="007E1146">
        <w:t xml:space="preserve"> </w:t>
      </w:r>
      <w:r w:rsidR="0054295C" w:rsidRPr="00421D1E">
        <w:t>Καθαριότητα δημοτικών χώρων χρησιμοποιούμενων από Επιχειρήσεις</w:t>
      </w:r>
      <w:bookmarkEnd w:id="111"/>
      <w:bookmarkEnd w:id="112"/>
      <w:bookmarkEnd w:id="113"/>
      <w:bookmarkEnd w:id="114"/>
      <w:bookmarkEnd w:id="115"/>
      <w:bookmarkEnd w:id="116"/>
      <w:bookmarkEnd w:id="117"/>
    </w:p>
    <w:p w:rsidR="00CC13F5" w:rsidRPr="00421D1E" w:rsidRDefault="00CC13F5" w:rsidP="00BE6217">
      <w:pPr>
        <w:shd w:val="clear" w:color="auto" w:fill="FFFFFF"/>
        <w:spacing w:after="0" w:line="320" w:lineRule="exact"/>
        <w:jc w:val="both"/>
        <w:rPr>
          <w:rFonts w:cs="Arial"/>
        </w:rPr>
      </w:pPr>
    </w:p>
    <w:p w:rsidR="0054295C" w:rsidRPr="00421D1E" w:rsidRDefault="0054295C" w:rsidP="00BE6217">
      <w:pPr>
        <w:shd w:val="clear" w:color="auto" w:fill="FFFFFF"/>
        <w:spacing w:after="0" w:line="320" w:lineRule="exact"/>
        <w:jc w:val="both"/>
        <w:rPr>
          <w:rFonts w:cs="Arial"/>
        </w:rPr>
      </w:pPr>
      <w:r w:rsidRPr="00421D1E">
        <w:rPr>
          <w:rFonts w:cs="Arial"/>
        </w:rPr>
        <w:t>Επιχειρήσεις που χρησιμοποιούν, κατόπιν αδείας, δημοτικούς και κοινόχρηστους χώρους όπως καφενεία, καφετέριες, ζαχαροπλαστεία, εστιατόρια και συναφή καταστήματα οφείλουν να διατηρούν τους χώρους, καθ΄ όλο το 24ωρο, καθαρούς δια ιδίων μέσων και με την τοποθέτηση καλαίσθητων δοχείων, ανεξάρτητα από τον χρόνο καθαρισμού από τα συνεργεία του Δήμου. Στους μη συμμορφούμενους με την διάταξη αυτή επιβάλλεται πρόστιμο 500,00 €.</w:t>
      </w:r>
    </w:p>
    <w:p w:rsidR="00A112C5" w:rsidRPr="00421D1E" w:rsidRDefault="00A112C5" w:rsidP="00BE6217">
      <w:pPr>
        <w:shd w:val="clear" w:color="auto" w:fill="FFFFFF"/>
        <w:spacing w:after="0" w:line="320" w:lineRule="exact"/>
        <w:jc w:val="both"/>
        <w:rPr>
          <w:rFonts w:cs="Arial"/>
        </w:rPr>
      </w:pPr>
    </w:p>
    <w:p w:rsidR="0054295C" w:rsidRPr="00F660D9" w:rsidRDefault="00753D2E" w:rsidP="00181CD0">
      <w:pPr>
        <w:pStyle w:val="Heading3"/>
        <w:rPr>
          <w:b/>
        </w:rPr>
      </w:pPr>
      <w:bookmarkStart w:id="118" w:name="_Toc419192632"/>
      <w:bookmarkStart w:id="119" w:name="_Toc419196352"/>
      <w:bookmarkStart w:id="120" w:name="_Toc419196406"/>
      <w:bookmarkStart w:id="121" w:name="_Toc419197251"/>
      <w:bookmarkStart w:id="122" w:name="_Toc419198019"/>
      <w:bookmarkStart w:id="123" w:name="_Toc419199074"/>
      <w:bookmarkStart w:id="124" w:name="_Toc443560890"/>
      <w:r w:rsidRPr="00F660D9">
        <w:t>ΑΡΘΡΟ 16</w:t>
      </w:r>
      <w:r w:rsidR="00C83E05" w:rsidRPr="00F660D9">
        <w:t xml:space="preserve"> </w:t>
      </w:r>
      <w:r w:rsidR="0054295C" w:rsidRPr="00F660D9">
        <w:t>Καθαριότητα αγορών και λαϊκών αγορών</w:t>
      </w:r>
      <w:bookmarkEnd w:id="118"/>
      <w:bookmarkEnd w:id="119"/>
      <w:bookmarkEnd w:id="120"/>
      <w:bookmarkEnd w:id="121"/>
      <w:bookmarkEnd w:id="122"/>
      <w:bookmarkEnd w:id="123"/>
      <w:bookmarkEnd w:id="124"/>
      <w:r w:rsidR="00622BBD" w:rsidRPr="00F660D9">
        <w:t xml:space="preserve"> </w:t>
      </w:r>
    </w:p>
    <w:p w:rsidR="00CC13F5" w:rsidRPr="00421D1E" w:rsidRDefault="00CC13F5" w:rsidP="00BE6217">
      <w:pPr>
        <w:shd w:val="clear" w:color="auto" w:fill="FFFFFF"/>
        <w:spacing w:after="0" w:line="320" w:lineRule="exact"/>
        <w:jc w:val="both"/>
        <w:rPr>
          <w:rFonts w:cs="Arial"/>
        </w:rPr>
      </w:pPr>
    </w:p>
    <w:p w:rsidR="007014A0" w:rsidRPr="00421D1E" w:rsidRDefault="0054295C" w:rsidP="00BE6217">
      <w:pPr>
        <w:shd w:val="clear" w:color="auto" w:fill="FFFFFF"/>
        <w:spacing w:after="0" w:line="320" w:lineRule="exact"/>
        <w:jc w:val="both"/>
        <w:rPr>
          <w:rFonts w:cs="Arial"/>
          <w:i/>
        </w:rPr>
      </w:pPr>
      <w:r w:rsidRPr="00421D1E">
        <w:rPr>
          <w:rFonts w:cs="Arial"/>
        </w:rPr>
        <w:t>Οι πωλητές και έμποροι στις αγορές που λειτουργούν στο Δήμο (στεγασμένες ή μη, λαϊκές κλπ.) οφείλουν να διατηρούν το γύρω από αυτούς χώρο πάντοτε καθαρό. Να συλλέγουν τα κάθε είδους απορρίμματα σε ανθεκτικούς σάκους και να τους μεταφέρουν σε ειδικούς κάδους που έχει εγκαταστήσει ο Δήμος, ή σε ειδική θέση που τους έχει υποδειχθεί από το Δήμο.</w:t>
      </w:r>
      <w:r w:rsidR="00BF37F4" w:rsidRPr="00421D1E">
        <w:rPr>
          <w:rFonts w:cs="Arial"/>
        </w:rPr>
        <w:t xml:space="preserve"> Ειδικότερα :</w:t>
      </w:r>
      <w:r w:rsidR="007014A0" w:rsidRPr="00421D1E">
        <w:rPr>
          <w:rFonts w:cs="Arial"/>
        </w:rPr>
        <w:t xml:space="preserve"> </w:t>
      </w:r>
    </w:p>
    <w:p w:rsidR="00A112C5" w:rsidRPr="00421D1E" w:rsidRDefault="00A112C5" w:rsidP="00BE6217">
      <w:pPr>
        <w:shd w:val="clear" w:color="auto" w:fill="FFFFFF"/>
        <w:spacing w:after="0" w:line="320" w:lineRule="exact"/>
        <w:jc w:val="both"/>
        <w:rPr>
          <w:rFonts w:cs="Arial"/>
        </w:rPr>
      </w:pPr>
    </w:p>
    <w:p w:rsidR="00077B54" w:rsidRPr="00421D1E" w:rsidRDefault="00BF37F4" w:rsidP="00BE6217">
      <w:pPr>
        <w:shd w:val="clear" w:color="auto" w:fill="FFFFFF"/>
        <w:spacing w:after="0" w:line="320" w:lineRule="exact"/>
        <w:jc w:val="both"/>
        <w:rPr>
          <w:rFonts w:cs="Arial"/>
        </w:rPr>
      </w:pPr>
      <w:r w:rsidRPr="00421D1E">
        <w:rPr>
          <w:rFonts w:cs="Arial"/>
        </w:rPr>
        <w:t xml:space="preserve">16.1 </w:t>
      </w:r>
      <w:r w:rsidR="00A81101" w:rsidRPr="00421D1E">
        <w:rPr>
          <w:rFonts w:cs="Arial"/>
          <w:u w:val="single"/>
        </w:rPr>
        <w:t>Οι αδειούχοι πωλητές λαϊ</w:t>
      </w:r>
      <w:r w:rsidRPr="00421D1E">
        <w:rPr>
          <w:rFonts w:cs="Arial"/>
          <w:u w:val="single"/>
        </w:rPr>
        <w:t xml:space="preserve">κών αγορών </w:t>
      </w:r>
      <w:r w:rsidR="004C7E26" w:rsidRPr="00421D1E">
        <w:rPr>
          <w:rFonts w:cs="Arial"/>
          <w:u w:val="single"/>
        </w:rPr>
        <w:t>οφείλουν</w:t>
      </w:r>
      <w:r w:rsidR="004C7E26" w:rsidRPr="00421D1E">
        <w:rPr>
          <w:rFonts w:cs="Arial"/>
        </w:rPr>
        <w:t xml:space="preserve"> :</w:t>
      </w:r>
    </w:p>
    <w:p w:rsidR="004C7E26" w:rsidRPr="00421D1E" w:rsidRDefault="004C7E26" w:rsidP="00BE6217">
      <w:pPr>
        <w:shd w:val="clear" w:color="auto" w:fill="FFFFFF"/>
        <w:spacing w:after="0" w:line="320" w:lineRule="exact"/>
        <w:jc w:val="both"/>
        <w:rPr>
          <w:rFonts w:cs="Arial"/>
        </w:rPr>
      </w:pPr>
    </w:p>
    <w:p w:rsidR="00055E0F" w:rsidRPr="00421D1E" w:rsidRDefault="0094601A" w:rsidP="00BE6217">
      <w:pPr>
        <w:shd w:val="clear" w:color="auto" w:fill="FFFFFF"/>
        <w:spacing w:after="0" w:line="320" w:lineRule="exact"/>
        <w:jc w:val="both"/>
        <w:rPr>
          <w:rFonts w:cs="Arial"/>
        </w:rPr>
      </w:pPr>
      <w:r w:rsidRPr="00421D1E">
        <w:rPr>
          <w:rFonts w:cs="Arial"/>
        </w:rPr>
        <w:lastRenderedPageBreak/>
        <w:t xml:space="preserve">α) </w:t>
      </w:r>
      <w:r w:rsidR="007014A0" w:rsidRPr="00421D1E">
        <w:rPr>
          <w:rFonts w:cs="Arial"/>
        </w:rPr>
        <w:t>Να συμβάλλουν στο πρόγραμμα αποκομιδής κα</w:t>
      </w:r>
      <w:r w:rsidR="004B0E1D" w:rsidRPr="00421D1E">
        <w:rPr>
          <w:rFonts w:cs="Arial"/>
        </w:rPr>
        <w:t xml:space="preserve">ι ανακύκλωσης του Δήμου και </w:t>
      </w:r>
      <w:r w:rsidR="007014A0" w:rsidRPr="00421D1E">
        <w:rPr>
          <w:rFonts w:cs="Arial"/>
        </w:rPr>
        <w:t xml:space="preserve"> να συλλέγουν </w:t>
      </w:r>
      <w:r w:rsidR="00077B54" w:rsidRPr="00421D1E">
        <w:rPr>
          <w:rFonts w:cs="Arial"/>
        </w:rPr>
        <w:t xml:space="preserve"> </w:t>
      </w:r>
      <w:r w:rsidR="007014A0" w:rsidRPr="00421D1E">
        <w:rPr>
          <w:rFonts w:cs="Arial"/>
        </w:rPr>
        <w:t xml:space="preserve">ξεχωριστά τα φυτικά υπολείμματα </w:t>
      </w:r>
      <w:r w:rsidR="004B0E1D" w:rsidRPr="00421D1E">
        <w:rPr>
          <w:rFonts w:cs="Arial"/>
        </w:rPr>
        <w:t xml:space="preserve">τοποθετώντας τα  </w:t>
      </w:r>
      <w:r w:rsidR="007014A0" w:rsidRPr="00421D1E">
        <w:rPr>
          <w:rFonts w:cs="Arial"/>
        </w:rPr>
        <w:t>στους ειδικούς κάδο</w:t>
      </w:r>
      <w:r w:rsidR="00622BBD" w:rsidRPr="00421D1E">
        <w:rPr>
          <w:rFonts w:cs="Arial"/>
        </w:rPr>
        <w:t>υς που έχει εγκαταστήσει ο Δήμο</w:t>
      </w:r>
      <w:r w:rsidR="004B0E1D" w:rsidRPr="00421D1E">
        <w:rPr>
          <w:rFonts w:cs="Arial"/>
        </w:rPr>
        <w:t>ς</w:t>
      </w:r>
      <w:r w:rsidR="00622BBD" w:rsidRPr="00421D1E">
        <w:rPr>
          <w:rFonts w:cs="Arial"/>
        </w:rPr>
        <w:t>.</w:t>
      </w:r>
    </w:p>
    <w:p w:rsidR="004C7E26" w:rsidRPr="00421D1E" w:rsidRDefault="0094601A" w:rsidP="00BE6217">
      <w:pPr>
        <w:shd w:val="clear" w:color="auto" w:fill="FFFFFF"/>
        <w:spacing w:after="0" w:line="320" w:lineRule="exact"/>
        <w:jc w:val="both"/>
        <w:rPr>
          <w:rFonts w:cs="Arial"/>
        </w:rPr>
      </w:pPr>
      <w:r w:rsidRPr="00421D1E">
        <w:rPr>
          <w:rFonts w:cs="Arial"/>
        </w:rPr>
        <w:t xml:space="preserve">β) </w:t>
      </w:r>
      <w:r w:rsidR="00622BBD" w:rsidRPr="00421D1E">
        <w:rPr>
          <w:rFonts w:cs="Arial"/>
        </w:rPr>
        <w:t>Ν</w:t>
      </w:r>
      <w:r w:rsidR="007014A0" w:rsidRPr="00421D1E">
        <w:rPr>
          <w:rFonts w:cs="Arial"/>
        </w:rPr>
        <w:t>α διαθέτουν τα απόβλητα συσκευα</w:t>
      </w:r>
      <w:r w:rsidR="004B0E1D" w:rsidRPr="00421D1E">
        <w:rPr>
          <w:rFonts w:cs="Arial"/>
        </w:rPr>
        <w:t>σιών τους σε κάδους ανακύκλωσης</w:t>
      </w:r>
      <w:r w:rsidR="00077B54" w:rsidRPr="00421D1E">
        <w:rPr>
          <w:rFonts w:cs="Arial"/>
        </w:rPr>
        <w:t>.</w:t>
      </w:r>
      <w:r w:rsidR="004C7E26" w:rsidRPr="00421D1E">
        <w:rPr>
          <w:rFonts w:cs="Arial"/>
        </w:rPr>
        <w:t xml:space="preserve"> </w:t>
      </w:r>
    </w:p>
    <w:p w:rsidR="004B0E1D" w:rsidRPr="00421D1E" w:rsidRDefault="0094601A" w:rsidP="00BE6217">
      <w:pPr>
        <w:shd w:val="clear" w:color="auto" w:fill="FFFFFF"/>
        <w:spacing w:after="0" w:line="320" w:lineRule="exact"/>
        <w:jc w:val="both"/>
        <w:rPr>
          <w:rFonts w:cs="Arial"/>
        </w:rPr>
      </w:pPr>
      <w:r w:rsidRPr="00421D1E">
        <w:rPr>
          <w:rFonts w:cs="Arial"/>
        </w:rPr>
        <w:t>γ)</w:t>
      </w:r>
      <w:r w:rsidR="007014A0" w:rsidRPr="00421D1E">
        <w:rPr>
          <w:rFonts w:cs="Arial"/>
        </w:rPr>
        <w:t>Να συλλέγουν και να διαθέτουν τα λοιπά απορρίμματα στους πράσινου</w:t>
      </w:r>
      <w:r w:rsidR="004B0E1D" w:rsidRPr="00421D1E">
        <w:rPr>
          <w:rFonts w:cs="Arial"/>
        </w:rPr>
        <w:t>ς κάδους (σύμμεικτα απορρίμματα</w:t>
      </w:r>
      <w:r w:rsidR="007014A0" w:rsidRPr="00421D1E">
        <w:rPr>
          <w:rFonts w:cs="Arial"/>
        </w:rPr>
        <w:t xml:space="preserve">). </w:t>
      </w:r>
    </w:p>
    <w:p w:rsidR="004B0E1D" w:rsidRPr="00421D1E" w:rsidRDefault="0094601A" w:rsidP="00BE6217">
      <w:pPr>
        <w:shd w:val="clear" w:color="auto" w:fill="FFFFFF"/>
        <w:spacing w:after="0" w:line="320" w:lineRule="exact"/>
        <w:jc w:val="both"/>
        <w:rPr>
          <w:rFonts w:cs="Arial"/>
        </w:rPr>
      </w:pPr>
      <w:r w:rsidRPr="00421D1E">
        <w:rPr>
          <w:rFonts w:cs="Arial"/>
        </w:rPr>
        <w:t xml:space="preserve">δ)  </w:t>
      </w:r>
      <w:r w:rsidR="00A81101" w:rsidRPr="00421D1E">
        <w:rPr>
          <w:rFonts w:cs="Arial"/>
        </w:rPr>
        <w:t>Να μην καταλαμβάνουν</w:t>
      </w:r>
      <w:r w:rsidR="004B0E1D" w:rsidRPr="00421D1E">
        <w:rPr>
          <w:rFonts w:cs="Arial"/>
        </w:rPr>
        <w:t xml:space="preserve"> κοινόχρηστους ή ιδιωτικούς χώρους , εκτός των ορίων της </w:t>
      </w:r>
      <w:r w:rsidR="00077B54" w:rsidRPr="00421D1E">
        <w:rPr>
          <w:rFonts w:cs="Arial"/>
        </w:rPr>
        <w:t>έ</w:t>
      </w:r>
      <w:r w:rsidR="00A81101" w:rsidRPr="00421D1E">
        <w:rPr>
          <w:rFonts w:cs="Arial"/>
        </w:rPr>
        <w:t>κτασης που τους αναλογεί, σύμφωνα με την ά</w:t>
      </w:r>
      <w:r w:rsidR="004B0E1D" w:rsidRPr="00421D1E">
        <w:rPr>
          <w:rFonts w:cs="Arial"/>
        </w:rPr>
        <w:t>δειά τους.</w:t>
      </w:r>
    </w:p>
    <w:p w:rsidR="00077B54" w:rsidRPr="00421D1E" w:rsidRDefault="0094601A" w:rsidP="00BE6217">
      <w:pPr>
        <w:shd w:val="clear" w:color="auto" w:fill="FFFFFF"/>
        <w:spacing w:after="0" w:line="320" w:lineRule="exact"/>
        <w:jc w:val="both"/>
        <w:rPr>
          <w:rFonts w:cs="Arial"/>
        </w:rPr>
      </w:pPr>
      <w:r w:rsidRPr="00421D1E">
        <w:rPr>
          <w:rFonts w:cs="Arial"/>
        </w:rPr>
        <w:t>ε)</w:t>
      </w:r>
      <w:r w:rsidR="004C7E26" w:rsidRPr="00421D1E">
        <w:rPr>
          <w:rFonts w:cs="Arial"/>
        </w:rPr>
        <w:t xml:space="preserve"> </w:t>
      </w:r>
      <w:r w:rsidR="00077B54" w:rsidRPr="00421D1E">
        <w:rPr>
          <w:rFonts w:cs="Arial"/>
        </w:rPr>
        <w:t>Να απομακρύνουν τους πάγκους πώ</w:t>
      </w:r>
      <w:r w:rsidR="00A81101" w:rsidRPr="00421D1E">
        <w:rPr>
          <w:rFonts w:cs="Arial"/>
        </w:rPr>
        <w:t>λησης των ειδών τους και τα προϊ</w:t>
      </w:r>
      <w:r w:rsidR="00077B54" w:rsidRPr="00421D1E">
        <w:rPr>
          <w:rFonts w:cs="Arial"/>
        </w:rPr>
        <w:t>όντα που δεν έχουν πωληθεί μέσα στο προκαθορισμένο νόμιμο ωράριο λειτουργίας της Λαϊκής Αγοράς. Η παραμονή των πωλητών Λ.Α. ή των υπαλλήλων τους, μετά το πέρας του νομίμου ωραρίου η οποία παρακωλύει το έργο της υπηρεσίας Καθαριότητος του Δήμου</w:t>
      </w:r>
      <w:r w:rsidR="004C7E26" w:rsidRPr="00421D1E">
        <w:rPr>
          <w:rFonts w:cs="Arial"/>
        </w:rPr>
        <w:t>,</w:t>
      </w:r>
      <w:r w:rsidR="00077B54" w:rsidRPr="00421D1E">
        <w:rPr>
          <w:rFonts w:cs="Arial"/>
        </w:rPr>
        <w:t xml:space="preserve"> επισύρει πρόστιμο 200 ευρώ και θεωρείται αυθαίρετη κατάληψη κοινόχρηστου χώρ</w:t>
      </w:r>
      <w:r w:rsidR="004C7E26" w:rsidRPr="00421D1E">
        <w:rPr>
          <w:rFonts w:cs="Arial"/>
        </w:rPr>
        <w:t>ου.</w:t>
      </w:r>
    </w:p>
    <w:p w:rsidR="004C7E26" w:rsidRPr="00421D1E" w:rsidRDefault="0094601A" w:rsidP="00BE6217">
      <w:pPr>
        <w:shd w:val="clear" w:color="auto" w:fill="FFFFFF"/>
        <w:spacing w:after="0" w:line="320" w:lineRule="exact"/>
        <w:jc w:val="both"/>
        <w:rPr>
          <w:rFonts w:cs="Arial"/>
        </w:rPr>
      </w:pPr>
      <w:r w:rsidRPr="00421D1E">
        <w:rPr>
          <w:rFonts w:cs="Arial"/>
        </w:rPr>
        <w:t>στ)</w:t>
      </w:r>
      <w:r w:rsidR="004C7E26" w:rsidRPr="00421D1E">
        <w:rPr>
          <w:rFonts w:cs="Arial"/>
        </w:rPr>
        <w:t xml:space="preserve"> </w:t>
      </w:r>
      <w:r w:rsidR="000D1729" w:rsidRPr="00421D1E">
        <w:rPr>
          <w:rFonts w:cs="Arial"/>
        </w:rPr>
        <w:t xml:space="preserve">Η ρύπανση χώρων λαϊκών αγορών και χώρων άσκησης υπαίθριου εμπορίου, από τον κάθε παραβάτη επισύρει κάθε φορά πρόστιμο : </w:t>
      </w:r>
    </w:p>
    <w:p w:rsidR="00F660D9" w:rsidRPr="00F660D9" w:rsidRDefault="000D1729" w:rsidP="00F660D9">
      <w:pPr>
        <w:pStyle w:val="ListParagraph"/>
        <w:numPr>
          <w:ilvl w:val="0"/>
          <w:numId w:val="31"/>
        </w:numPr>
        <w:shd w:val="clear" w:color="auto" w:fill="FFFFFF"/>
        <w:spacing w:after="0" w:line="320" w:lineRule="exact"/>
        <w:jc w:val="both"/>
        <w:rPr>
          <w:rFonts w:cs="Arial"/>
        </w:rPr>
      </w:pPr>
      <w:r w:rsidRPr="00F660D9">
        <w:rPr>
          <w:rFonts w:cs="Arial"/>
        </w:rPr>
        <w:t>για χύμα υ</w:t>
      </w:r>
      <w:r w:rsidR="00A81101" w:rsidRPr="00F660D9">
        <w:rPr>
          <w:rFonts w:cs="Arial"/>
        </w:rPr>
        <w:t>πολείμματα προϊόντων, λάδια, κού</w:t>
      </w:r>
      <w:r w:rsidRPr="00F660D9">
        <w:rPr>
          <w:rFonts w:cs="Arial"/>
        </w:rPr>
        <w:t>τες με απορρίμματα κλπ 200 ευρώ</w:t>
      </w:r>
    </w:p>
    <w:p w:rsidR="00F660D9" w:rsidRPr="00F660D9" w:rsidRDefault="000D1729" w:rsidP="00BE6217">
      <w:pPr>
        <w:pStyle w:val="ListParagraph"/>
        <w:numPr>
          <w:ilvl w:val="0"/>
          <w:numId w:val="31"/>
        </w:numPr>
        <w:shd w:val="clear" w:color="auto" w:fill="FFFFFF"/>
        <w:spacing w:after="0" w:line="320" w:lineRule="exact"/>
        <w:jc w:val="both"/>
        <w:rPr>
          <w:rFonts w:cs="Arial"/>
        </w:rPr>
      </w:pPr>
      <w:r w:rsidRPr="00F660D9">
        <w:rPr>
          <w:rFonts w:cs="Arial"/>
        </w:rPr>
        <w:t>για συσκευασίες  που εγκαταλείπονται σε κοινόχρηστους χώρους, 150 ευρώ</w:t>
      </w:r>
    </w:p>
    <w:p w:rsidR="000D1729" w:rsidRPr="00F660D9" w:rsidRDefault="000D1729" w:rsidP="00BE6217">
      <w:pPr>
        <w:pStyle w:val="ListParagraph"/>
        <w:numPr>
          <w:ilvl w:val="0"/>
          <w:numId w:val="31"/>
        </w:numPr>
        <w:shd w:val="clear" w:color="auto" w:fill="FFFFFF"/>
        <w:spacing w:after="0" w:line="320" w:lineRule="exact"/>
        <w:jc w:val="both"/>
        <w:rPr>
          <w:rFonts w:cs="Arial"/>
        </w:rPr>
      </w:pPr>
      <w:r w:rsidRPr="00F660D9">
        <w:rPr>
          <w:rFonts w:cs="Arial"/>
        </w:rPr>
        <w:t>για ρίψη μικροαπορριμμάτων, 50 ευρώ</w:t>
      </w:r>
    </w:p>
    <w:p w:rsidR="000D1729" w:rsidRPr="00421D1E" w:rsidRDefault="000D1729" w:rsidP="00BE6217">
      <w:pPr>
        <w:shd w:val="clear" w:color="auto" w:fill="FFFFFF"/>
        <w:spacing w:after="0" w:line="320" w:lineRule="exact"/>
        <w:jc w:val="both"/>
        <w:rPr>
          <w:rFonts w:cs="Arial"/>
        </w:rPr>
      </w:pPr>
    </w:p>
    <w:p w:rsidR="004C7E26" w:rsidRPr="00421D1E" w:rsidRDefault="000D1729" w:rsidP="00BE6217">
      <w:pPr>
        <w:shd w:val="clear" w:color="auto" w:fill="FFFFFF"/>
        <w:spacing w:after="0" w:line="320" w:lineRule="exact"/>
        <w:jc w:val="both"/>
        <w:rPr>
          <w:rFonts w:cs="Arial"/>
        </w:rPr>
      </w:pPr>
      <w:r w:rsidRPr="00421D1E">
        <w:rPr>
          <w:rFonts w:cs="Arial"/>
        </w:rPr>
        <w:t xml:space="preserve">16.2 </w:t>
      </w:r>
      <w:r w:rsidR="00266A75" w:rsidRPr="00421D1E">
        <w:rPr>
          <w:rFonts w:cs="Arial"/>
          <w:u w:val="single"/>
        </w:rPr>
        <w:t xml:space="preserve">Οι </w:t>
      </w:r>
      <w:r w:rsidR="0094601A" w:rsidRPr="00421D1E">
        <w:rPr>
          <w:rFonts w:cs="Arial"/>
          <w:u w:val="single"/>
        </w:rPr>
        <w:t xml:space="preserve">Μικροπωλητές </w:t>
      </w:r>
    </w:p>
    <w:p w:rsidR="00055E0F" w:rsidRPr="00421D1E" w:rsidRDefault="00266A75" w:rsidP="00BE6217">
      <w:pPr>
        <w:shd w:val="clear" w:color="auto" w:fill="FFFFFF"/>
        <w:spacing w:before="100" w:beforeAutospacing="1" w:after="0" w:line="320" w:lineRule="atLeast"/>
        <w:jc w:val="both"/>
        <w:rPr>
          <w:rFonts w:cs="Calibri"/>
        </w:rPr>
      </w:pPr>
      <w:r w:rsidRPr="00421D1E">
        <w:rPr>
          <w:rFonts w:cs="Calibri"/>
        </w:rPr>
        <w:t xml:space="preserve">Οι μικροπωλητές, που ασκούν τις δραστηριότητες του εντός των ορίων ευθύνης του Δήμου, ανεξάρτητα από τον φορέα που τους έχει χορηγήσει την άδεια ασκήσεως του επαγγέλματος και την άδεια κατάληψης κοινόχρηστου χώρου </w:t>
      </w:r>
      <w:r w:rsidR="00055E0F" w:rsidRPr="00421D1E">
        <w:rPr>
          <w:rFonts w:cs="Calibri"/>
        </w:rPr>
        <w:t xml:space="preserve">οφείλουν: </w:t>
      </w:r>
    </w:p>
    <w:p w:rsidR="00DB5F81" w:rsidRPr="00DB5F81" w:rsidRDefault="00266A75" w:rsidP="00BE6217">
      <w:pPr>
        <w:shd w:val="clear" w:color="auto" w:fill="FFFFFF"/>
        <w:spacing w:before="100" w:beforeAutospacing="1" w:after="0" w:line="320" w:lineRule="atLeast"/>
        <w:jc w:val="both"/>
        <w:rPr>
          <w:rFonts w:cs="Calibri"/>
        </w:rPr>
      </w:pPr>
      <w:r w:rsidRPr="00421D1E">
        <w:rPr>
          <w:rFonts w:cs="Calibri"/>
        </w:rPr>
        <w:t xml:space="preserve">α) </w:t>
      </w:r>
      <w:r w:rsidR="00055E0F" w:rsidRPr="00421D1E">
        <w:rPr>
          <w:rFonts w:cs="Calibri"/>
        </w:rPr>
        <w:t>Να τηρούν τους κανόνες υγιεινής.</w:t>
      </w:r>
    </w:p>
    <w:p w:rsidR="00DB5F81" w:rsidRPr="00F567EE" w:rsidRDefault="00266A75" w:rsidP="00BE6217">
      <w:pPr>
        <w:shd w:val="clear" w:color="auto" w:fill="FFFFFF"/>
        <w:spacing w:before="100" w:beforeAutospacing="1" w:after="0" w:line="320" w:lineRule="atLeast"/>
        <w:jc w:val="both"/>
        <w:rPr>
          <w:rFonts w:cs="Calibri"/>
        </w:rPr>
      </w:pPr>
      <w:r w:rsidRPr="00421D1E">
        <w:rPr>
          <w:rFonts w:cs="Calibri"/>
        </w:rPr>
        <w:t>β) Να διατηρούν τον χώρο γύ</w:t>
      </w:r>
      <w:r w:rsidR="00055E0F" w:rsidRPr="00421D1E">
        <w:rPr>
          <w:rFonts w:cs="Calibri"/>
        </w:rPr>
        <w:t>ρω από τους πάγκους τους καθαρό</w:t>
      </w:r>
      <w:r w:rsidRPr="00421D1E">
        <w:rPr>
          <w:rFonts w:cs="Calibri"/>
        </w:rPr>
        <w:t>.</w:t>
      </w:r>
    </w:p>
    <w:p w:rsidR="00DB5F81" w:rsidRPr="00F567EE" w:rsidRDefault="00055E0F" w:rsidP="00BE6217">
      <w:pPr>
        <w:shd w:val="clear" w:color="auto" w:fill="FFFFFF"/>
        <w:spacing w:before="100" w:beforeAutospacing="1" w:after="0" w:line="320" w:lineRule="atLeast"/>
        <w:jc w:val="both"/>
        <w:rPr>
          <w:rFonts w:cs="Calibri"/>
        </w:rPr>
      </w:pPr>
      <w:r w:rsidRPr="00421D1E">
        <w:rPr>
          <w:rFonts w:cs="Calibri"/>
        </w:rPr>
        <w:t xml:space="preserve"> γ</w:t>
      </w:r>
      <w:r w:rsidR="00266A75" w:rsidRPr="00421D1E">
        <w:rPr>
          <w:rFonts w:cs="Calibri"/>
        </w:rPr>
        <w:t>) Να αποσύρουν τους πάγκους, και κάθε πρόσθετη κατασκευή από το χώρο εργα</w:t>
      </w:r>
      <w:r w:rsidR="007B185F" w:rsidRPr="00421D1E">
        <w:rPr>
          <w:rFonts w:cs="Calibri"/>
        </w:rPr>
        <w:t>σίας, μετά την λήξη του ωραρίου</w:t>
      </w:r>
      <w:r w:rsidR="00266A75" w:rsidRPr="00421D1E">
        <w:rPr>
          <w:rFonts w:cs="Calibri"/>
        </w:rPr>
        <w:t>,</w:t>
      </w:r>
      <w:r w:rsidR="007B185F" w:rsidRPr="00421D1E">
        <w:rPr>
          <w:rFonts w:cs="Calibri"/>
        </w:rPr>
        <w:t xml:space="preserve"> </w:t>
      </w:r>
      <w:r w:rsidR="00266A75" w:rsidRPr="00421D1E">
        <w:rPr>
          <w:rFonts w:cs="Calibri"/>
        </w:rPr>
        <w:t>ώστε να είναι δυνατός ο γενικός καθαρισμός της περιοχής και να μην μετατρέπονται οι</w:t>
      </w:r>
      <w:r w:rsidRPr="00421D1E">
        <w:rPr>
          <w:rFonts w:cs="Calibri"/>
        </w:rPr>
        <w:t xml:space="preserve"> χώροι αυτοί σε εστίες μόλυνσης</w:t>
      </w:r>
      <w:r w:rsidR="00266A75" w:rsidRPr="00421D1E">
        <w:rPr>
          <w:rFonts w:cs="Calibri"/>
        </w:rPr>
        <w:t>.</w:t>
      </w:r>
    </w:p>
    <w:p w:rsidR="00266A75" w:rsidRPr="00421D1E" w:rsidRDefault="00055E0F" w:rsidP="00BE6217">
      <w:pPr>
        <w:shd w:val="clear" w:color="auto" w:fill="FFFFFF"/>
        <w:spacing w:before="100" w:beforeAutospacing="1" w:after="0" w:line="320" w:lineRule="atLeast"/>
        <w:jc w:val="both"/>
        <w:rPr>
          <w:rFonts w:cs="Calibri"/>
        </w:rPr>
      </w:pPr>
      <w:r w:rsidRPr="00421D1E">
        <w:rPr>
          <w:rFonts w:cs="Calibri"/>
        </w:rPr>
        <w:t xml:space="preserve"> δ)</w:t>
      </w:r>
      <w:r w:rsidR="00266A75" w:rsidRPr="00421D1E">
        <w:rPr>
          <w:rFonts w:cs="Calibri"/>
        </w:rPr>
        <w:t xml:space="preserve"> </w:t>
      </w:r>
      <w:r w:rsidRPr="00421D1E">
        <w:rPr>
          <w:rFonts w:cs="Calibri"/>
        </w:rPr>
        <w:t>Να διαθέτουν ειδικό μέσο ή μέσα</w:t>
      </w:r>
      <w:r w:rsidR="00266A75" w:rsidRPr="00421D1E">
        <w:rPr>
          <w:rFonts w:cs="Calibri"/>
        </w:rPr>
        <w:t>,</w:t>
      </w:r>
      <w:r w:rsidRPr="00421D1E">
        <w:rPr>
          <w:rFonts w:cs="Calibri"/>
        </w:rPr>
        <w:t xml:space="preserve"> ανάλογα με τις ανάγκες</w:t>
      </w:r>
      <w:r w:rsidR="00266A75" w:rsidRPr="00421D1E">
        <w:rPr>
          <w:rFonts w:cs="Calibri"/>
        </w:rPr>
        <w:t>, για την προσωρινή αποθήκευση μικροαπο</w:t>
      </w:r>
      <w:r w:rsidR="00A81101" w:rsidRPr="00421D1E">
        <w:rPr>
          <w:rFonts w:cs="Calibri"/>
        </w:rPr>
        <w:t>ρριμμά</w:t>
      </w:r>
      <w:r w:rsidR="00266A75" w:rsidRPr="00421D1E">
        <w:rPr>
          <w:rFonts w:cs="Calibri"/>
        </w:rPr>
        <w:t>των για τους ίδιους και τους πελάτες τους. Τα μέσα αυτά θα πρέπει να διατηρούνται καθαρά με ευθύνη και φροντίδα των μικροπωλητών.</w:t>
      </w:r>
    </w:p>
    <w:p w:rsidR="00DB5F81" w:rsidRPr="00F567EE" w:rsidRDefault="00266A75" w:rsidP="00BE6217">
      <w:pPr>
        <w:shd w:val="clear" w:color="auto" w:fill="FFFFFF"/>
        <w:spacing w:before="100" w:beforeAutospacing="1" w:after="0" w:line="320" w:lineRule="atLeast"/>
        <w:jc w:val="both"/>
        <w:rPr>
          <w:rFonts w:cs="Calibri"/>
        </w:rPr>
      </w:pPr>
      <w:r w:rsidRPr="00421D1E">
        <w:rPr>
          <w:rFonts w:cs="Calibri"/>
        </w:rPr>
        <w:t>ε) Να μην εναποθέτουν στους κοινόχρηστους χώρους υπολείμματα προϊόντων, άδειες συσκευασίες και άλλα είδη που δυσχεραίνουν τον γενικό καθαρισμό την κίνηση των πολ</w:t>
      </w:r>
      <w:r w:rsidR="00055E0F" w:rsidRPr="00421D1E">
        <w:rPr>
          <w:rFonts w:cs="Calibri"/>
        </w:rPr>
        <w:t>ιτών και των μέσων καθαριότητας</w:t>
      </w:r>
      <w:r w:rsidRPr="00421D1E">
        <w:rPr>
          <w:rFonts w:cs="Calibri"/>
        </w:rPr>
        <w:t>.</w:t>
      </w:r>
    </w:p>
    <w:p w:rsidR="00875A91" w:rsidRPr="00F567EE" w:rsidRDefault="00266A75" w:rsidP="00BE6217">
      <w:pPr>
        <w:shd w:val="clear" w:color="auto" w:fill="FFFFFF"/>
        <w:spacing w:before="100" w:beforeAutospacing="1" w:after="0" w:line="320" w:lineRule="atLeast"/>
        <w:jc w:val="both"/>
        <w:rPr>
          <w:rFonts w:cs="Calibri"/>
        </w:rPr>
      </w:pPr>
      <w:r w:rsidRPr="00421D1E">
        <w:rPr>
          <w:rFonts w:cs="Calibri"/>
        </w:rPr>
        <w:t>στ) Να εναποθέτουν  τα απορρίμματα και τις άδειες συσκευασίες στο πλησιέστερο μέσο π</w:t>
      </w:r>
      <w:r w:rsidR="00055E0F" w:rsidRPr="00421D1E">
        <w:rPr>
          <w:rFonts w:cs="Calibri"/>
        </w:rPr>
        <w:t>ροσωρινής αποθήκευσης του Δήμου</w:t>
      </w:r>
      <w:r w:rsidRPr="00421D1E">
        <w:rPr>
          <w:rFonts w:cs="Calibri"/>
        </w:rPr>
        <w:t>.</w:t>
      </w:r>
    </w:p>
    <w:p w:rsidR="00A71FBF" w:rsidRPr="00F567EE" w:rsidRDefault="00266A75" w:rsidP="00BE6217">
      <w:pPr>
        <w:shd w:val="clear" w:color="auto" w:fill="FFFFFF"/>
        <w:spacing w:before="100" w:beforeAutospacing="1" w:after="0" w:line="320" w:lineRule="atLeast"/>
        <w:jc w:val="both"/>
        <w:rPr>
          <w:rFonts w:cs="Calibri"/>
        </w:rPr>
      </w:pPr>
      <w:r w:rsidRPr="00421D1E">
        <w:rPr>
          <w:rFonts w:cs="Calibri"/>
        </w:rPr>
        <w:t xml:space="preserve">ζ) Εφόσον στην περιοχή που ασκούν τις επαγγελματικές τους δραστηριότητες δεν πραγματοποιείται μηχανική αποκομιδή, οι υπεύθυνοι υποχρεούνται να συσκευάζουν σε ανθεκτικές σακουλές τα </w:t>
      </w:r>
      <w:r w:rsidRPr="00421D1E">
        <w:rPr>
          <w:rFonts w:cs="Calibri"/>
        </w:rPr>
        <w:lastRenderedPageBreak/>
        <w:t>στέρεα απόβλητα , να ελαχιστοποιούν με κάθε μέσο τον όγκο των συσκευασιών και να τις περιδένουν με κατάλληλο τρόπο, ώστε να</w:t>
      </w:r>
      <w:r w:rsidR="00055E0F" w:rsidRPr="00421D1E">
        <w:rPr>
          <w:rFonts w:cs="Calibri"/>
        </w:rPr>
        <w:t xml:space="preserve"> μην υπάρχει κίνδυνος διασποράς</w:t>
      </w:r>
      <w:r w:rsidRPr="00421D1E">
        <w:rPr>
          <w:rFonts w:cs="Calibri"/>
        </w:rPr>
        <w:t>.</w:t>
      </w:r>
    </w:p>
    <w:p w:rsidR="00A71FBF" w:rsidRPr="00F567EE" w:rsidRDefault="00055E0F" w:rsidP="00BE6217">
      <w:pPr>
        <w:shd w:val="clear" w:color="auto" w:fill="FFFFFF"/>
        <w:spacing w:before="100" w:beforeAutospacing="1" w:after="0" w:line="320" w:lineRule="atLeast"/>
        <w:jc w:val="both"/>
        <w:rPr>
          <w:rFonts w:cs="Calibri"/>
        </w:rPr>
      </w:pPr>
      <w:r w:rsidRPr="00421D1E">
        <w:rPr>
          <w:rFonts w:cs="Calibri"/>
        </w:rPr>
        <w:t xml:space="preserve"> </w:t>
      </w:r>
      <w:r w:rsidR="00266A75" w:rsidRPr="00421D1E">
        <w:rPr>
          <w:rFonts w:cs="Calibri"/>
        </w:rPr>
        <w:t>η) Οι παραβάτες των προηγουμένων παραγράφων του παρόντος άρθρου τιμωρούνται κάθε φορά με πρόστιμο 100ευρω. Το πρόστιμο διπλασιάζεται σε περίπτωση υπότροπης ή ανάλογα με την έκταση και την σοβαρότητα της ρύπανσης.</w:t>
      </w:r>
    </w:p>
    <w:p w:rsidR="00266A75" w:rsidRPr="00421D1E" w:rsidRDefault="00055E0F" w:rsidP="00BE6217">
      <w:pPr>
        <w:shd w:val="clear" w:color="auto" w:fill="FFFFFF"/>
        <w:spacing w:before="100" w:beforeAutospacing="1" w:after="0" w:line="320" w:lineRule="atLeast"/>
        <w:jc w:val="both"/>
        <w:rPr>
          <w:rFonts w:cs="Calibri"/>
        </w:rPr>
      </w:pPr>
      <w:r w:rsidRPr="00421D1E">
        <w:rPr>
          <w:rFonts w:cs="Calibri"/>
        </w:rPr>
        <w:t xml:space="preserve"> θ</w:t>
      </w:r>
      <w:r w:rsidR="00266A75" w:rsidRPr="00421D1E">
        <w:rPr>
          <w:rFonts w:cs="Calibri"/>
        </w:rPr>
        <w:t>)  Σε κατ’</w:t>
      </w:r>
      <w:r w:rsidR="00A81101" w:rsidRPr="00421D1E">
        <w:rPr>
          <w:rFonts w:cs="Calibri"/>
        </w:rPr>
        <w:t xml:space="preserve"> εξακολού</w:t>
      </w:r>
      <w:r w:rsidR="00266A75" w:rsidRPr="00421D1E">
        <w:rPr>
          <w:rFonts w:cs="Calibri"/>
        </w:rPr>
        <w:t>θηση παραβάτες ο Δήμος, μετά την τρίτη βεβαίωση παραβάσεως του παρόντος κανονισμού, μπορεί να αφαιρέσει την άδεια κατάληψης κοινόχρηστου χώρου.</w:t>
      </w:r>
    </w:p>
    <w:p w:rsidR="004B0E1D" w:rsidRPr="00421D1E" w:rsidRDefault="004B0E1D" w:rsidP="00BE6217">
      <w:pPr>
        <w:shd w:val="clear" w:color="auto" w:fill="FFFFFF"/>
        <w:spacing w:after="0" w:line="320" w:lineRule="exact"/>
        <w:jc w:val="both"/>
        <w:rPr>
          <w:rFonts w:cs="Calibri"/>
        </w:rPr>
      </w:pPr>
    </w:p>
    <w:p w:rsidR="0054295C" w:rsidRPr="00421D1E" w:rsidRDefault="0054295C" w:rsidP="00181CD0">
      <w:pPr>
        <w:pStyle w:val="Heading3"/>
      </w:pPr>
      <w:bookmarkStart w:id="125" w:name="_Toc419192633"/>
      <w:bookmarkStart w:id="126" w:name="_Toc419196353"/>
      <w:bookmarkStart w:id="127" w:name="_Toc419196407"/>
      <w:bookmarkStart w:id="128" w:name="_Toc419197252"/>
      <w:bookmarkStart w:id="129" w:name="_Toc419198020"/>
      <w:bookmarkStart w:id="130" w:name="_Toc419199075"/>
      <w:bookmarkStart w:id="131" w:name="_Toc443560891"/>
      <w:r w:rsidRPr="00421D1E">
        <w:t>ΑΡΘΡΟ 1</w:t>
      </w:r>
      <w:r w:rsidR="00753D2E" w:rsidRPr="00421D1E">
        <w:t>7</w:t>
      </w:r>
      <w:r w:rsidR="004603A2" w:rsidRPr="00F567EE">
        <w:t xml:space="preserve"> </w:t>
      </w:r>
      <w:r w:rsidRPr="00421D1E">
        <w:t>Υπαίθρια αποθήκευση υλικών</w:t>
      </w:r>
      <w:bookmarkEnd w:id="125"/>
      <w:bookmarkEnd w:id="126"/>
      <w:bookmarkEnd w:id="127"/>
      <w:bookmarkEnd w:id="128"/>
      <w:bookmarkEnd w:id="129"/>
      <w:bookmarkEnd w:id="130"/>
      <w:bookmarkEnd w:id="131"/>
    </w:p>
    <w:p w:rsidR="00055E0F" w:rsidRPr="00421D1E" w:rsidRDefault="00055E0F" w:rsidP="00BE6217">
      <w:pPr>
        <w:shd w:val="clear" w:color="auto" w:fill="FFFFFF"/>
        <w:spacing w:after="0" w:line="320" w:lineRule="exact"/>
        <w:jc w:val="both"/>
        <w:rPr>
          <w:rFonts w:cs="Arial"/>
        </w:rPr>
      </w:pPr>
    </w:p>
    <w:p w:rsidR="004603A2" w:rsidRDefault="0054295C" w:rsidP="00BE6217">
      <w:pPr>
        <w:shd w:val="clear" w:color="auto" w:fill="FFFFFF"/>
        <w:spacing w:after="0" w:line="320" w:lineRule="exact"/>
        <w:jc w:val="both"/>
        <w:rPr>
          <w:rFonts w:cs="Arial"/>
        </w:rPr>
      </w:pPr>
      <w:r w:rsidRPr="00421D1E">
        <w:rPr>
          <w:rFonts w:cs="Arial"/>
        </w:rPr>
        <w:t>Η πλημμελής εναπόθεση, αποθήκευση και στ</w:t>
      </w:r>
      <w:r w:rsidR="00A81101" w:rsidRPr="00421D1E">
        <w:rPr>
          <w:rFonts w:cs="Arial"/>
        </w:rPr>
        <w:t>οί</w:t>
      </w:r>
      <w:r w:rsidRPr="00421D1E">
        <w:rPr>
          <w:rFonts w:cs="Arial"/>
        </w:rPr>
        <w:t>βαξη υλικών, εμπορευμάτων, οικοδομικών υλικών κλπ. μπορεί να προκαλέσει σοβαρή ρύπανση από το διασκορπισμό των υλικών αυτών στο περιβάλλον.</w:t>
      </w:r>
      <w:r w:rsidRPr="00421D1E">
        <w:rPr>
          <w:rFonts w:cs="Arial"/>
        </w:rPr>
        <w:br/>
        <w:t>Στην χορηγούμενη από τον Δήμο άδεια κατάληψης του πεζοδρομίου ή του κοινοχρήστου χώρου για την εναπόθεση, αποθήκευση ή στ</w:t>
      </w:r>
      <w:r w:rsidR="00A81101" w:rsidRPr="00421D1E">
        <w:rPr>
          <w:rFonts w:cs="Arial"/>
        </w:rPr>
        <w:t>ο</w:t>
      </w:r>
      <w:r w:rsidRPr="00421D1E">
        <w:rPr>
          <w:rFonts w:cs="Arial"/>
        </w:rPr>
        <w:t>ίβαξη των παραπάνω υλικών, πρέπει υποχρεωτικά να αναγράφονται τα αναγκαία προστατευτικ</w:t>
      </w:r>
      <w:r w:rsidR="00A81101" w:rsidRPr="00421D1E">
        <w:rPr>
          <w:rFonts w:cs="Arial"/>
        </w:rPr>
        <w:t>ά μέτρα (κάλυψη με λαμαρίνες, νά</w:t>
      </w:r>
      <w:r w:rsidR="004603A2">
        <w:rPr>
          <w:rFonts w:cs="Arial"/>
        </w:rPr>
        <w:t>υ</w:t>
      </w:r>
      <w:r w:rsidRPr="00421D1E">
        <w:rPr>
          <w:rFonts w:cs="Arial"/>
        </w:rPr>
        <w:t>λον κλπ.), που πρέπει να λάβει ο αιτών ώστε να αποτρέπεται κάθε κίνδυνος διασκορπισμού τους.</w:t>
      </w:r>
      <w:r w:rsidR="004603A2">
        <w:rPr>
          <w:rFonts w:cs="Arial"/>
        </w:rPr>
        <w:t xml:space="preserve"> </w:t>
      </w:r>
    </w:p>
    <w:p w:rsidR="0054295C" w:rsidRDefault="0054295C" w:rsidP="00BE6217">
      <w:pPr>
        <w:shd w:val="clear" w:color="auto" w:fill="FFFFFF"/>
        <w:spacing w:after="0" w:line="320" w:lineRule="exact"/>
        <w:jc w:val="both"/>
        <w:rPr>
          <w:rFonts w:cs="Arial"/>
        </w:rPr>
      </w:pPr>
      <w:r w:rsidRPr="00421D1E">
        <w:rPr>
          <w:rFonts w:cs="Arial"/>
        </w:rPr>
        <w:t>Αν από την πλημμελή εφαρμογή των παραπάνω προστατευτικών μέτρων προκληθεί ρύπανση των κοινοχρήστων χώρων, ο Δήμος πέραν των προβλεπομένων άλλων κυρώσεων από την κείμενη νομοθεσία, επιβάλλει κατά των υπευθύνων, πρόστιμο 50,00 έως 100,00 Ευρώ / μ2 καταλαμβανόμενης επιφάνειας, ανάλογα με τη σοβαρότητα και το μέγεθος της ρύπανσης.</w:t>
      </w:r>
    </w:p>
    <w:p w:rsidR="004603A2" w:rsidRPr="00421D1E" w:rsidRDefault="004603A2" w:rsidP="00BE6217">
      <w:pPr>
        <w:shd w:val="clear" w:color="auto" w:fill="FFFFFF"/>
        <w:spacing w:after="0" w:line="320" w:lineRule="exact"/>
        <w:jc w:val="both"/>
        <w:rPr>
          <w:rFonts w:cs="Arial"/>
        </w:rPr>
      </w:pPr>
    </w:p>
    <w:p w:rsidR="0054295C" w:rsidRPr="00421D1E" w:rsidRDefault="00753D2E" w:rsidP="00BE6217">
      <w:pPr>
        <w:pStyle w:val="Heading3"/>
        <w:jc w:val="both"/>
      </w:pPr>
      <w:bookmarkStart w:id="132" w:name="_Toc419192634"/>
      <w:bookmarkStart w:id="133" w:name="_Toc419196354"/>
      <w:bookmarkStart w:id="134" w:name="_Toc419196408"/>
      <w:bookmarkStart w:id="135" w:name="_Toc419197253"/>
      <w:bookmarkStart w:id="136" w:name="_Toc419198021"/>
      <w:bookmarkStart w:id="137" w:name="_Toc419199076"/>
      <w:bookmarkStart w:id="138" w:name="_Toc443560892"/>
      <w:r w:rsidRPr="00421D1E">
        <w:t>ΑΡΘΡΟ 18</w:t>
      </w:r>
      <w:r w:rsidR="004603A2">
        <w:t xml:space="preserve"> </w:t>
      </w:r>
      <w:r w:rsidR="0054295C" w:rsidRPr="00421D1E">
        <w:t>Καθαριότητα πεζοδρομίων</w:t>
      </w:r>
      <w:bookmarkEnd w:id="132"/>
      <w:bookmarkEnd w:id="133"/>
      <w:bookmarkEnd w:id="134"/>
      <w:bookmarkEnd w:id="135"/>
      <w:bookmarkEnd w:id="136"/>
      <w:bookmarkEnd w:id="137"/>
      <w:bookmarkEnd w:id="138"/>
    </w:p>
    <w:p w:rsidR="00055E0F" w:rsidRDefault="0054295C" w:rsidP="00BE6217">
      <w:pPr>
        <w:shd w:val="clear" w:color="auto" w:fill="FFFFFF"/>
        <w:spacing w:after="0" w:line="320" w:lineRule="exact"/>
        <w:jc w:val="both"/>
        <w:rPr>
          <w:rFonts w:cs="Arial"/>
        </w:rPr>
      </w:pPr>
      <w:r w:rsidRPr="00421D1E">
        <w:rPr>
          <w:rFonts w:cs="Arial"/>
        </w:rPr>
        <w:br/>
        <w:t>Οι κάτοικοι μονοκατοικιών ή πολυκατοικιών και οι ιδιοκτήτες ή ενοικιαστές καταστημάτων οφείλουν να φροντίζουν για τη συχνή καθαριότητα των πεζοδρομίων τους, να καθαρίζουν τα άγρια χόρτα που τυχόν φύονται σε αυτά, ιδιαίτερα το καλοκαίρι λόγω ανάγκης πρόληψης πυρκαγιάς.</w:t>
      </w:r>
    </w:p>
    <w:p w:rsidR="005E302D" w:rsidRPr="00421D1E" w:rsidRDefault="005E302D" w:rsidP="00BE6217">
      <w:pPr>
        <w:shd w:val="clear" w:color="auto" w:fill="FFFFFF"/>
        <w:spacing w:after="0" w:line="320" w:lineRule="exact"/>
        <w:jc w:val="both"/>
        <w:rPr>
          <w:rFonts w:cs="Arial"/>
        </w:rPr>
      </w:pPr>
    </w:p>
    <w:p w:rsidR="0054295C" w:rsidRPr="00421D1E" w:rsidRDefault="00753D2E" w:rsidP="00BE6217">
      <w:pPr>
        <w:pStyle w:val="Heading3"/>
        <w:jc w:val="both"/>
      </w:pPr>
      <w:bookmarkStart w:id="139" w:name="_Toc419192635"/>
      <w:bookmarkStart w:id="140" w:name="_Toc419196355"/>
      <w:bookmarkStart w:id="141" w:name="_Toc419196409"/>
      <w:bookmarkStart w:id="142" w:name="_Toc419197254"/>
      <w:bookmarkStart w:id="143" w:name="_Toc419198022"/>
      <w:bookmarkStart w:id="144" w:name="_Toc419199077"/>
      <w:bookmarkStart w:id="145" w:name="_Toc443560893"/>
      <w:r w:rsidRPr="00421D1E">
        <w:t>ΑΡΘΡΟ 19</w:t>
      </w:r>
      <w:r w:rsidR="005E302D">
        <w:t xml:space="preserve"> </w:t>
      </w:r>
      <w:r w:rsidR="0054295C" w:rsidRPr="00421D1E">
        <w:t>Καθαριότητα ιδιωτικών χώρων (στεγασμένων ή μη)</w:t>
      </w:r>
      <w:bookmarkEnd w:id="139"/>
      <w:bookmarkEnd w:id="140"/>
      <w:bookmarkEnd w:id="141"/>
      <w:bookmarkEnd w:id="142"/>
      <w:bookmarkEnd w:id="143"/>
      <w:bookmarkEnd w:id="144"/>
      <w:bookmarkEnd w:id="145"/>
    </w:p>
    <w:p w:rsidR="005E302D" w:rsidRDefault="0054295C" w:rsidP="00BE6217">
      <w:pPr>
        <w:spacing w:after="0" w:line="320" w:lineRule="exact"/>
        <w:jc w:val="both"/>
      </w:pPr>
      <w:r w:rsidRPr="00421D1E">
        <w:br/>
      </w:r>
      <w:bookmarkStart w:id="146" w:name="_Toc419192636"/>
      <w:bookmarkStart w:id="147" w:name="_Toc419196356"/>
      <w:bookmarkStart w:id="148" w:name="_Toc419196410"/>
      <w:r w:rsidRPr="00421D1E">
        <w:t>Οι κοινόχρηστοι χώροι πολυκατοικιών, εργοστασίων και επιχειρήσεων, στεγασμένοι ή μη, πρέπει να διατηρούνται καθαροί με τη φροντίδα των υπευθύνων και με κάθε πρόσφορο μέσο, ακόμη και αν τα απορρίμματα προέρχονται από τρίτους.</w:t>
      </w:r>
      <w:bookmarkEnd w:id="146"/>
      <w:bookmarkEnd w:id="147"/>
      <w:bookmarkEnd w:id="148"/>
      <w:r w:rsidR="005E302D">
        <w:t xml:space="preserve"> </w:t>
      </w:r>
    </w:p>
    <w:p w:rsidR="00414837" w:rsidRPr="00421D1E" w:rsidRDefault="00414837" w:rsidP="00BE6217">
      <w:pPr>
        <w:spacing w:after="0" w:line="320" w:lineRule="exact"/>
        <w:jc w:val="both"/>
      </w:pPr>
      <w:bookmarkStart w:id="149" w:name="_Toc419192637"/>
      <w:bookmarkStart w:id="150" w:name="_Toc419196357"/>
      <w:bookmarkStart w:id="151" w:name="_Toc419196411"/>
    </w:p>
    <w:p w:rsidR="0054295C" w:rsidRPr="00421D1E" w:rsidRDefault="00753D2E" w:rsidP="00181CD0">
      <w:pPr>
        <w:pStyle w:val="Heading3"/>
      </w:pPr>
      <w:bookmarkStart w:id="152" w:name="_Toc419197255"/>
      <w:bookmarkStart w:id="153" w:name="_Toc419198023"/>
      <w:bookmarkStart w:id="154" w:name="_Toc419199078"/>
      <w:bookmarkStart w:id="155" w:name="_Toc443560894"/>
      <w:r w:rsidRPr="00421D1E">
        <w:t>ΑΡΘΡΟ 20</w:t>
      </w:r>
      <w:r w:rsidR="005E302D">
        <w:t xml:space="preserve"> </w:t>
      </w:r>
      <w:r w:rsidR="0054295C" w:rsidRPr="00421D1E">
        <w:t>Καθαριότητα οικοπέδων</w:t>
      </w:r>
      <w:bookmarkEnd w:id="149"/>
      <w:bookmarkEnd w:id="150"/>
      <w:bookmarkEnd w:id="151"/>
      <w:bookmarkEnd w:id="152"/>
      <w:bookmarkEnd w:id="153"/>
      <w:bookmarkEnd w:id="154"/>
      <w:bookmarkEnd w:id="155"/>
    </w:p>
    <w:p w:rsidR="00EA498F" w:rsidRDefault="00EA498F" w:rsidP="00BE6217">
      <w:pPr>
        <w:shd w:val="clear" w:color="auto" w:fill="FFFFFF"/>
        <w:spacing w:after="0" w:line="320" w:lineRule="exact"/>
        <w:jc w:val="both"/>
        <w:rPr>
          <w:rFonts w:cs="Arial"/>
        </w:rPr>
      </w:pPr>
    </w:p>
    <w:p w:rsidR="0054295C" w:rsidRDefault="0054295C" w:rsidP="00BE6217">
      <w:pPr>
        <w:shd w:val="clear" w:color="auto" w:fill="FFFFFF"/>
        <w:spacing w:after="0" w:line="320" w:lineRule="exact"/>
        <w:jc w:val="both"/>
        <w:rPr>
          <w:rFonts w:cs="Arial"/>
        </w:rPr>
      </w:pPr>
      <w:r w:rsidRPr="00421D1E">
        <w:rPr>
          <w:rFonts w:cs="Arial"/>
        </w:rPr>
        <w:t>Οι ιδιοκτήτες ή οι νομείς οικοπέδων οφείλουν να τα διατηρούν πάντοτε ελεύθερα από απορρίμματα ακόμη και όταν προέρχονται από τρίτους. Προς τούτο οφείλουν να τα περιφράξουν (σύμφωνα με τις διατάξεις του ΓΟΚ) και να προβαίνουν σε περιοδική καθαριότητα και αποψίλωση.</w:t>
      </w:r>
      <w:r w:rsidR="00EA498F">
        <w:rPr>
          <w:rFonts w:cs="Arial"/>
        </w:rPr>
        <w:t xml:space="preserve"> </w:t>
      </w:r>
      <w:r w:rsidRPr="00421D1E">
        <w:rPr>
          <w:rFonts w:cs="Arial"/>
        </w:rPr>
        <w:t xml:space="preserve">Αν οι υπεύθυνοι εξακολουθούν να αδιαφορούν και μετά τις σχετικές συστάσεις, ο Δήμος έχει το δικαίωμα να παρέμβει καθαρίζοντας το οικόπεδο, περιφράσσοντάς το και να χρεώνει τη σχετική δαπάνη στους ιδιοκτήτες μετά από γραπτή ειδοποίηση. Σε αυτή την περίπτωση, ο ιδιοκτήτης </w:t>
      </w:r>
      <w:r w:rsidRPr="00421D1E">
        <w:rPr>
          <w:rFonts w:cs="Arial"/>
        </w:rPr>
        <w:lastRenderedPageBreak/>
        <w:t>υποχρεούται να πληρώσει ολόκληρη τη δαπάνη που πραγματοποίησε ο Δήμος για τον καθαρισμό - περίφραξη του οικοπέδου, προσαυξημένη κατά 50%.</w:t>
      </w:r>
    </w:p>
    <w:p w:rsidR="00EA498F" w:rsidRPr="00421D1E" w:rsidRDefault="00EA498F" w:rsidP="00BE6217">
      <w:pPr>
        <w:shd w:val="clear" w:color="auto" w:fill="FFFFFF"/>
        <w:spacing w:after="0" w:line="320" w:lineRule="exact"/>
        <w:jc w:val="both"/>
        <w:rPr>
          <w:rFonts w:cs="Arial"/>
        </w:rPr>
      </w:pPr>
    </w:p>
    <w:p w:rsidR="0054295C" w:rsidRPr="00421D1E" w:rsidRDefault="00753D2E" w:rsidP="00BE6217">
      <w:pPr>
        <w:pStyle w:val="Heading3"/>
        <w:jc w:val="both"/>
      </w:pPr>
      <w:bookmarkStart w:id="156" w:name="_Toc419192638"/>
      <w:bookmarkStart w:id="157" w:name="_Toc419196358"/>
      <w:bookmarkStart w:id="158" w:name="_Toc419196412"/>
      <w:bookmarkStart w:id="159" w:name="_Toc419197256"/>
      <w:bookmarkStart w:id="160" w:name="_Toc419198024"/>
      <w:bookmarkStart w:id="161" w:name="_Toc419199079"/>
      <w:bookmarkStart w:id="162" w:name="_Toc443560895"/>
      <w:r w:rsidRPr="00421D1E">
        <w:t>ΑΡΘΡΟ 21</w:t>
      </w:r>
      <w:r w:rsidR="00EA498F">
        <w:t xml:space="preserve"> </w:t>
      </w:r>
      <w:r w:rsidR="0054295C" w:rsidRPr="00421D1E">
        <w:t>Μεταφορά και φορτοεκφόρτωση αντικειμένων</w:t>
      </w:r>
      <w:bookmarkEnd w:id="156"/>
      <w:bookmarkEnd w:id="157"/>
      <w:bookmarkEnd w:id="158"/>
      <w:bookmarkEnd w:id="159"/>
      <w:bookmarkEnd w:id="160"/>
      <w:bookmarkEnd w:id="161"/>
      <w:bookmarkEnd w:id="162"/>
    </w:p>
    <w:p w:rsidR="0054295C" w:rsidRDefault="0054295C" w:rsidP="00BE6217">
      <w:pPr>
        <w:shd w:val="clear" w:color="auto" w:fill="FFFFFF"/>
        <w:spacing w:after="0" w:line="320" w:lineRule="exact"/>
        <w:jc w:val="both"/>
        <w:rPr>
          <w:rFonts w:cs="Arial"/>
        </w:rPr>
      </w:pPr>
      <w:r w:rsidRPr="00421D1E">
        <w:rPr>
          <w:rFonts w:cs="Arial"/>
        </w:rPr>
        <w:br/>
        <w:t>Όλα τα φορτηγά αυτοκίνητα και γενικά τα μεταφορικά μέσα ξηρού φορτίου, πρέπει να έχουν το φορτίο τους πλήρως καλυμμένο με μουσαμά. Για όσα φορτηγά δεν έχουν προστατευμένο το φορτίο τους, με αποτέλεσμα να υπάρχει διαρροή ή διασπορά υλικών στο δρόμο, προβλέπεται πρόστιμο 500,00 €.</w:t>
      </w:r>
      <w:r w:rsidR="00EA498F">
        <w:rPr>
          <w:rFonts w:cs="Arial"/>
        </w:rPr>
        <w:t xml:space="preserve"> </w:t>
      </w:r>
      <w:r w:rsidRPr="00421D1E">
        <w:rPr>
          <w:rFonts w:cs="Arial"/>
        </w:rPr>
        <w:t>Επαγγελματικά αυτοκίνητα που αφήνουν αντικείμενα ή μπάζα στους δρόμους, πρόστιμο από 200,00 € έως 500,00 €. </w:t>
      </w:r>
      <w:r w:rsidR="00EA498F">
        <w:rPr>
          <w:rFonts w:cs="Arial"/>
        </w:rPr>
        <w:t xml:space="preserve"> </w:t>
      </w:r>
      <w:r w:rsidRPr="00421D1E">
        <w:rPr>
          <w:rFonts w:cs="Arial"/>
        </w:rPr>
        <w:t>Τα απορρίμματα οιασδήποτε μορφής που παράγονται κατά την φορτοεκφόρτωση εμπορευμάτων, πρέπει να περισυλλέγονται αμέσως μετά το πέρας κάθε εργασίας. Σε αντίθετη περίπτωση επιβάλλεται πρόστιμο από 300,00 € στους υπεύθυνους μεταφορείς και στους αποδέκτες των εμπορευμάτων.</w:t>
      </w:r>
    </w:p>
    <w:p w:rsidR="00EA498F" w:rsidRPr="00421D1E" w:rsidRDefault="00EA498F" w:rsidP="00BE6217">
      <w:pPr>
        <w:shd w:val="clear" w:color="auto" w:fill="FFFFFF"/>
        <w:spacing w:after="0" w:line="320" w:lineRule="exact"/>
        <w:jc w:val="both"/>
        <w:rPr>
          <w:rFonts w:cs="Arial"/>
        </w:rPr>
      </w:pPr>
    </w:p>
    <w:p w:rsidR="0054295C" w:rsidRPr="00421D1E" w:rsidRDefault="00753D2E" w:rsidP="00BE6217">
      <w:pPr>
        <w:pStyle w:val="Heading3"/>
        <w:jc w:val="both"/>
      </w:pPr>
      <w:bookmarkStart w:id="163" w:name="_Toc419192639"/>
      <w:bookmarkStart w:id="164" w:name="_Toc419196359"/>
      <w:bookmarkStart w:id="165" w:name="_Toc419196413"/>
      <w:bookmarkStart w:id="166" w:name="_Toc419197257"/>
      <w:bookmarkStart w:id="167" w:name="_Toc419198025"/>
      <w:bookmarkStart w:id="168" w:name="_Toc419199080"/>
      <w:bookmarkStart w:id="169" w:name="_Toc443560896"/>
      <w:r w:rsidRPr="00421D1E">
        <w:t>ΑΡΘΡΟ 22</w:t>
      </w:r>
      <w:r w:rsidR="00EA498F">
        <w:t xml:space="preserve"> </w:t>
      </w:r>
      <w:r w:rsidR="0054295C" w:rsidRPr="00421D1E">
        <w:t>Εγκαταλελειμμένα αυτοκίνητα, μηχανήματα κλπ.</w:t>
      </w:r>
      <w:bookmarkEnd w:id="163"/>
      <w:bookmarkEnd w:id="164"/>
      <w:bookmarkEnd w:id="165"/>
      <w:bookmarkEnd w:id="166"/>
      <w:bookmarkEnd w:id="167"/>
      <w:bookmarkEnd w:id="168"/>
      <w:bookmarkEnd w:id="169"/>
    </w:p>
    <w:p w:rsidR="00360D51" w:rsidRDefault="0054295C" w:rsidP="00BE6217">
      <w:pPr>
        <w:shd w:val="clear" w:color="auto" w:fill="FFFFFF"/>
        <w:spacing w:after="0" w:line="320" w:lineRule="exact"/>
        <w:jc w:val="both"/>
        <w:rPr>
          <w:rFonts w:cs="Arial"/>
        </w:rPr>
      </w:pPr>
      <w:r w:rsidRPr="00421D1E">
        <w:rPr>
          <w:rFonts w:cs="Arial"/>
        </w:rPr>
        <w:br/>
        <w:t>Όλα τα αντικείμενα που αναφέρονται στο άρθρο 3 παρ.</w:t>
      </w:r>
      <w:r w:rsidR="00BF37F4" w:rsidRPr="00421D1E">
        <w:rPr>
          <w:rFonts w:cs="Arial"/>
        </w:rPr>
        <w:t xml:space="preserve"> 3.</w:t>
      </w:r>
      <w:r w:rsidRPr="00421D1E">
        <w:rPr>
          <w:rFonts w:cs="Arial"/>
        </w:rPr>
        <w:t>2.5 του παρόντος Κανονισμού μεταφέρονται από τους ιδιοκτήτες ή χρήστες στους ειδικούς χώρους για διάλυση. Σε ανάλογες περιπτώσεις μη συμμόρφωσης θα εφαρμόζεται η διαδικασία απομάκρυνσής τους σύμφωνα με τις διατάξεις του Ν. 1650/86 και της από 14-1-2002 Κοινής Υπουργικής Απόφασης Φ.Ε.Κ. 54/Α/20-4-2002.</w:t>
      </w:r>
    </w:p>
    <w:p w:rsidR="0054295C" w:rsidRPr="00421D1E" w:rsidRDefault="0054295C" w:rsidP="00BE6217">
      <w:pPr>
        <w:shd w:val="clear" w:color="auto" w:fill="FFFFFF"/>
        <w:spacing w:after="0" w:line="320" w:lineRule="exact"/>
        <w:jc w:val="both"/>
        <w:rPr>
          <w:rFonts w:cs="Arial"/>
        </w:rPr>
      </w:pPr>
      <w:r w:rsidRPr="00421D1E">
        <w:rPr>
          <w:rFonts w:cs="Arial"/>
        </w:rPr>
        <w:t>Σε κάθε περίπτωση η εγκατάλειψη οχήματος ή μηχανήματος επί του οδοστρώματος ή σε άλλο δημόσιο ή δημοτικό κοινόχρηστο χώρο, σε ακάλυπτη ξένη ιδιοκτησία, πάρκο, άλσος κλπ, αποτελεί παράβαση του παρόντος Κανονισμού και επισύρει πρόστιμο ανάλογα με το είδος των οχημάτων (επιβατικά, μοτοσικλέτες, φορτηγά κ.α. και κάθε είδους μηχανές ανάλογα με τον όγκο, το βάρος και το ωφέλιμο φορτίο τους). Ειδικότερα:</w:t>
      </w:r>
    </w:p>
    <w:p w:rsidR="0054295C" w:rsidRPr="00421D1E" w:rsidRDefault="0054295C" w:rsidP="00BE6217">
      <w:pPr>
        <w:numPr>
          <w:ilvl w:val="0"/>
          <w:numId w:val="11"/>
        </w:numPr>
        <w:shd w:val="clear" w:color="auto" w:fill="FFFFFF"/>
        <w:spacing w:after="0" w:line="320" w:lineRule="exact"/>
        <w:jc w:val="both"/>
        <w:rPr>
          <w:rFonts w:cs="Arial"/>
        </w:rPr>
      </w:pPr>
      <w:r w:rsidRPr="00421D1E">
        <w:rPr>
          <w:rFonts w:cs="Arial"/>
        </w:rPr>
        <w:t>Αυτοκίνητα 400,00 Ευρώ</w:t>
      </w:r>
    </w:p>
    <w:p w:rsidR="0054295C" w:rsidRPr="00421D1E" w:rsidRDefault="0054295C" w:rsidP="00BE6217">
      <w:pPr>
        <w:numPr>
          <w:ilvl w:val="0"/>
          <w:numId w:val="11"/>
        </w:numPr>
        <w:shd w:val="clear" w:color="auto" w:fill="FFFFFF"/>
        <w:spacing w:after="0" w:line="320" w:lineRule="exact"/>
        <w:jc w:val="both"/>
        <w:rPr>
          <w:rFonts w:cs="Arial"/>
        </w:rPr>
      </w:pPr>
      <w:r w:rsidRPr="00421D1E">
        <w:rPr>
          <w:rFonts w:cs="Arial"/>
        </w:rPr>
        <w:t>Μοτοσικλέτες 200,00 Ευρώ</w:t>
      </w:r>
    </w:p>
    <w:p w:rsidR="0054295C" w:rsidRPr="00421D1E" w:rsidRDefault="0054295C" w:rsidP="00BE6217">
      <w:pPr>
        <w:numPr>
          <w:ilvl w:val="0"/>
          <w:numId w:val="11"/>
        </w:numPr>
        <w:shd w:val="clear" w:color="auto" w:fill="FFFFFF"/>
        <w:spacing w:after="0" w:line="320" w:lineRule="exact"/>
        <w:jc w:val="both"/>
        <w:rPr>
          <w:rFonts w:cs="Arial"/>
        </w:rPr>
      </w:pPr>
      <w:r w:rsidRPr="00421D1E">
        <w:rPr>
          <w:rFonts w:cs="Arial"/>
        </w:rPr>
        <w:t>Βάρκες – Τρέιλερ 400,00 Ευρώ</w:t>
      </w:r>
    </w:p>
    <w:p w:rsidR="0054295C" w:rsidRPr="00421D1E" w:rsidRDefault="0054295C" w:rsidP="00BE6217">
      <w:pPr>
        <w:numPr>
          <w:ilvl w:val="0"/>
          <w:numId w:val="11"/>
        </w:numPr>
        <w:shd w:val="clear" w:color="auto" w:fill="FFFFFF"/>
        <w:spacing w:after="0" w:line="320" w:lineRule="exact"/>
        <w:jc w:val="both"/>
        <w:rPr>
          <w:rFonts w:cs="Arial"/>
        </w:rPr>
      </w:pPr>
      <w:r w:rsidRPr="00421D1E">
        <w:rPr>
          <w:rFonts w:cs="Arial"/>
        </w:rPr>
        <w:t>Φορτηγά – Μηχανές έργων 1.000,00 έως 4.000,00 Ευρώ</w:t>
      </w:r>
    </w:p>
    <w:p w:rsidR="00A112C5" w:rsidRPr="00421D1E" w:rsidRDefault="00A112C5" w:rsidP="00BE6217">
      <w:pPr>
        <w:jc w:val="both"/>
        <w:rPr>
          <w:lang w:val="en-US"/>
        </w:rPr>
      </w:pPr>
    </w:p>
    <w:p w:rsidR="0054295C" w:rsidRPr="00822650" w:rsidRDefault="00753D2E" w:rsidP="00181CD0">
      <w:pPr>
        <w:pStyle w:val="Heading3"/>
        <w:rPr>
          <w:b/>
        </w:rPr>
      </w:pPr>
      <w:bookmarkStart w:id="170" w:name="_Toc419192640"/>
      <w:bookmarkStart w:id="171" w:name="_Toc419196360"/>
      <w:bookmarkStart w:id="172" w:name="_Toc419196414"/>
      <w:bookmarkStart w:id="173" w:name="_Toc419197258"/>
      <w:bookmarkStart w:id="174" w:name="_Toc419198026"/>
      <w:bookmarkStart w:id="175" w:name="_Toc419199081"/>
      <w:bookmarkStart w:id="176" w:name="_Toc443560897"/>
      <w:r w:rsidRPr="00822650">
        <w:t>ΑΡΘΡΟ 23</w:t>
      </w:r>
      <w:r w:rsidR="00822650" w:rsidRPr="00822650">
        <w:t xml:space="preserve"> </w:t>
      </w:r>
      <w:r w:rsidR="0054295C" w:rsidRPr="00822650">
        <w:t>Οικοδομικές εργασίες</w:t>
      </w:r>
      <w:bookmarkEnd w:id="170"/>
      <w:bookmarkEnd w:id="171"/>
      <w:bookmarkEnd w:id="172"/>
      <w:bookmarkEnd w:id="173"/>
      <w:bookmarkEnd w:id="174"/>
      <w:bookmarkEnd w:id="175"/>
      <w:bookmarkEnd w:id="176"/>
    </w:p>
    <w:p w:rsidR="0054295C" w:rsidRDefault="0054295C" w:rsidP="00BE6217">
      <w:pPr>
        <w:spacing w:after="0" w:line="320" w:lineRule="exact"/>
        <w:jc w:val="both"/>
      </w:pPr>
      <w:r w:rsidRPr="00421D1E">
        <w:br/>
        <w:t>Οι υπεύθυνοι γενικά οικοδομικών εργασιών οφείλουν να διατηρούν το εργοτάξιο ή γενικά τους χώρους εργασιών, καθώς και τους γύρω χώρους καθαρούς.</w:t>
      </w:r>
      <w:r w:rsidR="00822650">
        <w:t xml:space="preserve"> </w:t>
      </w:r>
      <w:r w:rsidRPr="00421D1E">
        <w:t>Για λόγους καθαριότητας αλλά και για λόγους δημόσιους υγιεινής και ασφάλειας ο Δήμος έχει καταρτίσει ιδιαίτερο κανονισμό τέλεσης οικοδομικών εργασιών με τον οποίο οφείλουν να συμμορφώνονται όλοι οι υπεύθυνοι τέλεσης οικοδομικών εργασιών μέσα στα όρια του Δήμου.</w:t>
      </w:r>
      <w:r w:rsidR="00822650">
        <w:t xml:space="preserve"> </w:t>
      </w:r>
    </w:p>
    <w:p w:rsidR="00822650" w:rsidRPr="00421D1E" w:rsidRDefault="00822650" w:rsidP="00BE6217">
      <w:pPr>
        <w:spacing w:after="0" w:line="320" w:lineRule="exact"/>
        <w:jc w:val="both"/>
      </w:pPr>
    </w:p>
    <w:p w:rsidR="00520763" w:rsidRPr="00421D1E" w:rsidRDefault="00753D2E" w:rsidP="00BE6217">
      <w:pPr>
        <w:pStyle w:val="Heading3"/>
        <w:jc w:val="both"/>
      </w:pPr>
      <w:bookmarkStart w:id="177" w:name="_Toc419192641"/>
      <w:bookmarkStart w:id="178" w:name="_Toc419196361"/>
      <w:bookmarkStart w:id="179" w:name="_Toc419196415"/>
      <w:bookmarkStart w:id="180" w:name="_Toc419197259"/>
      <w:bookmarkStart w:id="181" w:name="_Toc419198027"/>
      <w:bookmarkStart w:id="182" w:name="_Toc419199082"/>
      <w:bookmarkStart w:id="183" w:name="_Toc443560898"/>
      <w:r w:rsidRPr="00421D1E">
        <w:t>ΑΡΘΡΟ 24</w:t>
      </w:r>
      <w:r w:rsidR="00822650">
        <w:t xml:space="preserve"> </w:t>
      </w:r>
      <w:r w:rsidR="0054295C" w:rsidRPr="00421D1E">
        <w:t>Κατοικίδια Ζώα</w:t>
      </w:r>
      <w:bookmarkEnd w:id="177"/>
      <w:bookmarkEnd w:id="178"/>
      <w:bookmarkEnd w:id="179"/>
      <w:bookmarkEnd w:id="180"/>
      <w:bookmarkEnd w:id="181"/>
      <w:bookmarkEnd w:id="182"/>
      <w:bookmarkEnd w:id="183"/>
    </w:p>
    <w:p w:rsidR="0054295C" w:rsidRPr="00421D1E" w:rsidRDefault="0054295C" w:rsidP="00BE6217">
      <w:pPr>
        <w:shd w:val="clear" w:color="auto" w:fill="FFFFFF"/>
        <w:spacing w:after="0" w:line="320" w:lineRule="exact"/>
        <w:jc w:val="both"/>
        <w:rPr>
          <w:rFonts w:cs="Arial"/>
        </w:rPr>
      </w:pPr>
      <w:r w:rsidRPr="00421D1E">
        <w:rPr>
          <w:rFonts w:cs="Arial"/>
        </w:rPr>
        <w:t>Απαγορεύεται η κυκλοφορία κατοικίδιων ζώων στους δρόμους, πλατείες, και γενικά κοινόχρηστους χώρους χωρίς τη συνοδεία και επιτήρηση του ιδιοκτήτη του ζώου.</w:t>
      </w:r>
    </w:p>
    <w:p w:rsidR="0054295C" w:rsidRPr="00421D1E" w:rsidRDefault="0054295C" w:rsidP="00BE6217">
      <w:pPr>
        <w:pStyle w:val="ListParagraph"/>
        <w:numPr>
          <w:ilvl w:val="0"/>
          <w:numId w:val="27"/>
        </w:numPr>
        <w:shd w:val="clear" w:color="auto" w:fill="FFFFFF"/>
        <w:spacing w:after="0" w:line="320" w:lineRule="exact"/>
        <w:ind w:left="567" w:hanging="567"/>
        <w:jc w:val="both"/>
        <w:rPr>
          <w:rFonts w:cs="Arial"/>
        </w:rPr>
      </w:pPr>
      <w:r w:rsidRPr="00421D1E">
        <w:rPr>
          <w:rFonts w:cs="Arial"/>
        </w:rPr>
        <w:t>Οι ιδιοκτήτες σκύλων υποχρεούνται: </w:t>
      </w:r>
      <w:r w:rsidR="00E95424">
        <w:rPr>
          <w:rFonts w:cs="Arial"/>
        </w:rPr>
        <w:t xml:space="preserve"> </w:t>
      </w:r>
      <w:r w:rsidRPr="00421D1E">
        <w:rPr>
          <w:rFonts w:cs="Arial"/>
        </w:rPr>
        <w:t>Να παίρνουν κατάλληλα μέτρα ώστε να είναι αδύνατη η ελεύθερη έξοδος των σκύλων από τις ιδιοκτησίες τους.</w:t>
      </w:r>
    </w:p>
    <w:p w:rsidR="0054295C" w:rsidRPr="00421D1E" w:rsidRDefault="0054295C" w:rsidP="00BE6217">
      <w:pPr>
        <w:pStyle w:val="ListParagraph"/>
        <w:numPr>
          <w:ilvl w:val="0"/>
          <w:numId w:val="27"/>
        </w:numPr>
        <w:shd w:val="clear" w:color="auto" w:fill="FFFFFF"/>
        <w:spacing w:after="0" w:line="320" w:lineRule="exact"/>
        <w:ind w:left="567" w:hanging="567"/>
        <w:jc w:val="both"/>
        <w:rPr>
          <w:rFonts w:cs="Arial"/>
        </w:rPr>
      </w:pPr>
      <w:r w:rsidRPr="00421D1E">
        <w:rPr>
          <w:rFonts w:cs="Arial"/>
        </w:rPr>
        <w:lastRenderedPageBreak/>
        <w:t>Να δηλώνουν το σκύλο τους στον φορέα που είναι αρμόδιος για την τήρηση σχετικών αρχείων και να μεριμνούν για την σήμανση και καταγραφή του σκύλου μέσα σε προθεσμία οκτώ εβδομάδων από την γέννησή του.</w:t>
      </w:r>
      <w:r w:rsidR="00E95424">
        <w:rPr>
          <w:rFonts w:cs="Arial"/>
        </w:rPr>
        <w:t xml:space="preserve"> </w:t>
      </w:r>
      <w:r w:rsidRPr="00421D1E">
        <w:rPr>
          <w:rFonts w:cs="Arial"/>
        </w:rPr>
        <w:t>Να μεριμνούν για την ευζωία και την ετήσια τουλάχιστον κτηνιατρική εξέταση του σκύλου τους.</w:t>
      </w:r>
    </w:p>
    <w:p w:rsidR="00472781" w:rsidRPr="00421D1E" w:rsidRDefault="0054295C" w:rsidP="00BE6217">
      <w:pPr>
        <w:pStyle w:val="ListParagraph"/>
        <w:numPr>
          <w:ilvl w:val="0"/>
          <w:numId w:val="27"/>
        </w:numPr>
        <w:shd w:val="clear" w:color="auto" w:fill="FFFFFF"/>
        <w:spacing w:after="0" w:line="320" w:lineRule="exact"/>
        <w:ind w:left="567" w:hanging="567"/>
        <w:jc w:val="both"/>
        <w:rPr>
          <w:rFonts w:cs="Arial"/>
        </w:rPr>
      </w:pPr>
      <w:r w:rsidRPr="00421D1E">
        <w:rPr>
          <w:rFonts w:cs="Arial"/>
        </w:rPr>
        <w:t>Να εφοδιάζονται με βιβλιάριο υγείας του σκύλου.</w:t>
      </w:r>
    </w:p>
    <w:p w:rsidR="0054295C" w:rsidRPr="00421D1E" w:rsidRDefault="0054295C" w:rsidP="00BE6217">
      <w:pPr>
        <w:pStyle w:val="ListParagraph"/>
        <w:numPr>
          <w:ilvl w:val="0"/>
          <w:numId w:val="27"/>
        </w:numPr>
        <w:shd w:val="clear" w:color="auto" w:fill="FFFFFF"/>
        <w:spacing w:after="0" w:line="320" w:lineRule="exact"/>
        <w:ind w:left="567" w:hanging="567"/>
        <w:jc w:val="both"/>
        <w:rPr>
          <w:rFonts w:cs="Arial"/>
        </w:rPr>
      </w:pPr>
      <w:r w:rsidRPr="00421D1E">
        <w:rPr>
          <w:rFonts w:cs="Arial"/>
        </w:rPr>
        <w:t>Να μην τον εγκαταλείπουν γιατί έτσι δημιουργείται το φαινόμενο των αδέσποτων ζώων.</w:t>
      </w:r>
    </w:p>
    <w:p w:rsidR="00472781" w:rsidRPr="00421D1E" w:rsidRDefault="0054295C" w:rsidP="00BE6217">
      <w:pPr>
        <w:pStyle w:val="ListParagraph"/>
        <w:numPr>
          <w:ilvl w:val="0"/>
          <w:numId w:val="27"/>
        </w:numPr>
        <w:shd w:val="clear" w:color="auto" w:fill="FFFFFF"/>
        <w:spacing w:after="0" w:line="320" w:lineRule="exact"/>
        <w:ind w:left="567" w:hanging="567"/>
        <w:jc w:val="both"/>
        <w:rPr>
          <w:rFonts w:cs="Arial"/>
        </w:rPr>
      </w:pPr>
      <w:r w:rsidRPr="00421D1E">
        <w:rPr>
          <w:rFonts w:cs="Arial"/>
        </w:rPr>
        <w:t xml:space="preserve">Να μεριμνούν για τον άμεσο καθαρισμό του περιβάλλοντος </w:t>
      </w:r>
      <w:r w:rsidR="00472781" w:rsidRPr="00421D1E">
        <w:rPr>
          <w:rFonts w:cs="Arial"/>
        </w:rPr>
        <w:t>από τις ακαθαρσίες του σκύλου.</w:t>
      </w:r>
    </w:p>
    <w:p w:rsidR="00180C52" w:rsidRPr="00421D1E" w:rsidRDefault="00180C52" w:rsidP="00BE6217">
      <w:pPr>
        <w:shd w:val="clear" w:color="auto" w:fill="FFFFFF"/>
        <w:spacing w:after="0" w:line="320" w:lineRule="exact"/>
        <w:jc w:val="both"/>
        <w:rPr>
          <w:rFonts w:cs="Arial"/>
        </w:rPr>
      </w:pPr>
    </w:p>
    <w:p w:rsidR="0054295C" w:rsidRDefault="0054295C" w:rsidP="00BE6217">
      <w:pPr>
        <w:shd w:val="clear" w:color="auto" w:fill="FFFFFF"/>
        <w:spacing w:after="0" w:line="320" w:lineRule="exact"/>
        <w:jc w:val="both"/>
        <w:rPr>
          <w:rFonts w:cs="Arial"/>
        </w:rPr>
      </w:pPr>
      <w:r w:rsidRPr="00421D1E">
        <w:rPr>
          <w:rFonts w:cs="Arial"/>
        </w:rPr>
        <w:t>Για κάθε παραβίαση ενός εκ των όρων</w:t>
      </w:r>
      <w:r w:rsidR="00180C52" w:rsidRPr="00421D1E">
        <w:rPr>
          <w:rFonts w:cs="Arial"/>
        </w:rPr>
        <w:t xml:space="preserve"> υποχρεώσεων του Νόμου 4039/2012, όπως αυτός τροποποιήθηκε με το Ν.4235/2014,</w:t>
      </w:r>
      <w:r w:rsidRPr="00421D1E">
        <w:rPr>
          <w:rFonts w:cs="Arial"/>
        </w:rPr>
        <w:t xml:space="preserve"> που αφορά τα «ζώα συντροφιάς, αδέσποτα συντροφιάς και άλλες διατάξεις»</w:t>
      </w:r>
      <w:r w:rsidR="00180C52" w:rsidRPr="00421D1E">
        <w:rPr>
          <w:rFonts w:cs="Arial"/>
        </w:rPr>
        <w:t>, επιβάλλονται οι προβλεπόμενες από τους ανωτέρω νόμους διοικητικές κυρώσεις και πρόστιμα.</w:t>
      </w:r>
      <w:r w:rsidR="00E95424">
        <w:rPr>
          <w:rFonts w:cs="Arial"/>
        </w:rPr>
        <w:t xml:space="preserve"> </w:t>
      </w:r>
    </w:p>
    <w:p w:rsidR="00E95424" w:rsidRPr="00421D1E" w:rsidRDefault="00E95424" w:rsidP="00BE6217">
      <w:pPr>
        <w:shd w:val="clear" w:color="auto" w:fill="FFFFFF"/>
        <w:spacing w:after="0" w:line="320" w:lineRule="exact"/>
        <w:jc w:val="both"/>
        <w:rPr>
          <w:rFonts w:cs="Arial"/>
        </w:rPr>
      </w:pPr>
    </w:p>
    <w:p w:rsidR="00BD628B" w:rsidRPr="00421D1E" w:rsidRDefault="00BD628B" w:rsidP="00BE6217">
      <w:pPr>
        <w:pStyle w:val="Heading3"/>
        <w:jc w:val="both"/>
      </w:pPr>
      <w:bookmarkStart w:id="184" w:name="_Toc443560899"/>
      <w:r w:rsidRPr="00421D1E">
        <w:t>ΑΡΘΡΟ 25</w:t>
      </w:r>
      <w:r w:rsidR="00E95424">
        <w:t xml:space="preserve"> </w:t>
      </w:r>
      <w:r w:rsidRPr="00421D1E">
        <w:t>Ρύπανση από διαφημίσεις</w:t>
      </w:r>
      <w:bookmarkEnd w:id="184"/>
    </w:p>
    <w:p w:rsidR="00C04629" w:rsidRPr="00421D1E" w:rsidRDefault="0054295C" w:rsidP="00BE6217">
      <w:pPr>
        <w:jc w:val="both"/>
      </w:pPr>
      <w:r w:rsidRPr="00421D1E">
        <w:br/>
        <w:t>Απαγορεύεται η ρύπανση των τοίχων ιδιωτικών, Δημοτικών και Δημοσίων κτιρίων, δρόμων και πεζοδρομίων σύμφωνα με τις εκάστοτε ισχύουσες διατάξεις. Η μη συμμόρφωση με τις ισχύουσες διατάξεις θα επιφέρει στους παραβάτες τα εξ’ αυτών προβλεπόμενα πρόστιμα και ποινές.</w:t>
      </w:r>
      <w:r w:rsidR="00C04629" w:rsidRPr="00421D1E">
        <w:t xml:space="preserve"> </w:t>
      </w:r>
    </w:p>
    <w:p w:rsidR="00C04629" w:rsidRPr="00421D1E" w:rsidRDefault="00C04629" w:rsidP="00BE6217">
      <w:pPr>
        <w:jc w:val="both"/>
      </w:pPr>
      <w:r w:rsidRPr="00421D1E">
        <w:t>25.1   Δεν επιτρέπεται η εμπορική διαφήμιση εκτός πλαισίων και ειδικών θέσεων</w:t>
      </w:r>
      <w:r w:rsidR="004D19F0" w:rsidRPr="00421D1E">
        <w:t xml:space="preserve"> που καθορίζει ο Δήμος</w:t>
      </w:r>
      <w:r w:rsidRPr="00421D1E">
        <w:t>. Η ρύπανση με εμ</w:t>
      </w:r>
      <w:r w:rsidR="006A086C" w:rsidRPr="00421D1E">
        <w:t>πορικές αφίσες, διαφημιστικά φέϊ</w:t>
      </w:r>
      <w:r w:rsidRPr="00421D1E">
        <w:t xml:space="preserve">γ βολάν, φυλλάδια κλπ επισύρει πρόστιμο 500 ευρώ για τους παραβάτες. </w:t>
      </w:r>
      <w:r w:rsidR="0054295C" w:rsidRPr="00421D1E">
        <w:t> </w:t>
      </w:r>
    </w:p>
    <w:p w:rsidR="00C04629" w:rsidRPr="00421D1E" w:rsidRDefault="00C04629" w:rsidP="00BE6217">
      <w:pPr>
        <w:jc w:val="both"/>
      </w:pPr>
      <w:r w:rsidRPr="00421D1E">
        <w:t>25.2   Δεν επιτρέπεται η εγκατάλειψη υπολειμμάτων διαφημιστικών πινακίδων και γιγαντοαφισών σε κοινόχρηστους χώρους (κόλλες, σχισμένες αφίσες κλπ) καθώς και η απαράδεκτη εμφάνιση διαφημιστικών ταμπλό. Στους παραβάτες επιβάλλεται πρ</w:t>
      </w:r>
      <w:r w:rsidR="004D19F0" w:rsidRPr="00421D1E">
        <w:t>όστιμο 3</w:t>
      </w:r>
      <w:r w:rsidRPr="00421D1E">
        <w:t>000 ευρώ.</w:t>
      </w:r>
    </w:p>
    <w:p w:rsidR="0054295C" w:rsidRPr="00421D1E" w:rsidRDefault="00C04629" w:rsidP="00BE6217">
      <w:pPr>
        <w:jc w:val="both"/>
      </w:pPr>
      <w:r w:rsidRPr="00421D1E">
        <w:t>25.3   Πλαίσια και διαφημίσεις που τοποθετούνται σε δημοτικούς, κοινοτικούς ή κοινόχρηστους χώρους, που δεν καθορίστη</w:t>
      </w:r>
      <w:r w:rsidR="004D19F0" w:rsidRPr="00421D1E">
        <w:t>καν για την προβολή υπαίθριας διαφήμισης, σύμφωνα με τις παρ. 1 και 2 του άρθρου 3 του Ν. 2946 /2001  περί  «Υπαίθριας διαφήμισης», θεωρούνται ρύποι και απομακρύνονται άμεσα. Σε βάρος των διαφημιστών που τοποθέτησαν τα πλαίσια αυτά αλλά και των διαφημιζόμενων επιβάλλεται πρόστιμο 5000 ευρώ.</w:t>
      </w:r>
    </w:p>
    <w:p w:rsidR="0054295C" w:rsidRPr="00421D1E" w:rsidRDefault="0054295C" w:rsidP="00BE6217">
      <w:pPr>
        <w:pStyle w:val="Heading3"/>
        <w:jc w:val="both"/>
      </w:pPr>
      <w:bookmarkStart w:id="185" w:name="_Toc419192643"/>
      <w:bookmarkStart w:id="186" w:name="_Toc419196363"/>
      <w:bookmarkStart w:id="187" w:name="_Toc419196417"/>
      <w:bookmarkStart w:id="188" w:name="_Toc419197261"/>
      <w:bookmarkStart w:id="189" w:name="_Toc419198029"/>
      <w:bookmarkStart w:id="190" w:name="_Toc419199084"/>
      <w:bookmarkStart w:id="191" w:name="_Toc443560900"/>
      <w:r w:rsidRPr="00421D1E">
        <w:t>ΑΡΘΡΟ 2</w:t>
      </w:r>
      <w:r w:rsidR="00753D2E" w:rsidRPr="00421D1E">
        <w:t>6</w:t>
      </w:r>
      <w:bookmarkEnd w:id="185"/>
      <w:bookmarkEnd w:id="186"/>
      <w:bookmarkEnd w:id="187"/>
      <w:bookmarkEnd w:id="188"/>
      <w:bookmarkEnd w:id="189"/>
      <w:bookmarkEnd w:id="190"/>
      <w:bookmarkEnd w:id="191"/>
    </w:p>
    <w:p w:rsidR="0054295C" w:rsidRPr="00421D1E" w:rsidRDefault="0054295C" w:rsidP="00BE6217">
      <w:pPr>
        <w:shd w:val="clear" w:color="auto" w:fill="FFFFFF"/>
        <w:spacing w:after="0" w:line="320" w:lineRule="exact"/>
        <w:jc w:val="both"/>
        <w:rPr>
          <w:rFonts w:cs="Arial"/>
        </w:rPr>
      </w:pPr>
      <w:r w:rsidRPr="00421D1E">
        <w:rPr>
          <w:rFonts w:cs="Arial"/>
        </w:rPr>
        <w:br/>
        <w:t>Η στάθμευση μπροστά στους κάδους απορριμμάτων, με αποτέλεσμα την παρεμπόδιση αποκομιδής από τα απορριμματοφόρα του Δήμου, απαγορεύεται και επισύρει πρόστιμο 300,00 €.</w:t>
      </w:r>
      <w:r w:rsidRPr="00421D1E">
        <w:rPr>
          <w:rFonts w:cs="Arial"/>
        </w:rPr>
        <w:br/>
      </w:r>
    </w:p>
    <w:p w:rsidR="0054295C" w:rsidRPr="00421D1E" w:rsidRDefault="0054295C" w:rsidP="00BE6217">
      <w:pPr>
        <w:pStyle w:val="Heading3"/>
        <w:jc w:val="both"/>
      </w:pPr>
      <w:bookmarkStart w:id="192" w:name="_Toc419192645"/>
      <w:bookmarkStart w:id="193" w:name="_Toc419196365"/>
      <w:bookmarkStart w:id="194" w:name="_Toc419196419"/>
      <w:bookmarkStart w:id="195" w:name="_Toc419197263"/>
      <w:bookmarkStart w:id="196" w:name="_Toc419198031"/>
      <w:bookmarkStart w:id="197" w:name="_Toc419199086"/>
      <w:bookmarkStart w:id="198" w:name="_Toc443560901"/>
      <w:r w:rsidRPr="00421D1E">
        <w:t>ΑΡΘΡΟ 2</w:t>
      </w:r>
      <w:bookmarkEnd w:id="192"/>
      <w:bookmarkEnd w:id="193"/>
      <w:bookmarkEnd w:id="194"/>
      <w:bookmarkEnd w:id="195"/>
      <w:bookmarkEnd w:id="196"/>
      <w:bookmarkEnd w:id="197"/>
      <w:r w:rsidR="005C5F2C" w:rsidRPr="00421D1E">
        <w:t>7</w:t>
      </w:r>
      <w:bookmarkEnd w:id="198"/>
    </w:p>
    <w:p w:rsidR="0054295C" w:rsidRPr="00421D1E" w:rsidRDefault="0054295C" w:rsidP="00BE6217">
      <w:pPr>
        <w:shd w:val="clear" w:color="auto" w:fill="FFFFFF"/>
        <w:spacing w:after="0" w:line="320" w:lineRule="exact"/>
        <w:jc w:val="both"/>
        <w:rPr>
          <w:rFonts w:cs="Arial"/>
        </w:rPr>
      </w:pPr>
      <w:r w:rsidRPr="00421D1E">
        <w:rPr>
          <w:rFonts w:cs="Arial"/>
        </w:rPr>
        <w:br/>
        <w:t>Η επικόλληση αυτοκόλλητων, διαφημιστικών αφισών και η αναγραφή συνθημάτων σε κάδους ή άλλα μέσα προσωρινής αποθήκευσης απορριμμάτων επισύρει πρόστιμο από 100,00 έως 300,00 Ευρώ.</w:t>
      </w:r>
      <w:r w:rsidRPr="00421D1E">
        <w:rPr>
          <w:rFonts w:cs="Arial"/>
        </w:rPr>
        <w:br/>
        <w:t>Επίσης η μερική ή ολική καταστροφή κάδων απορριμμάτων ή άλλων μέσων προσωρινής αποθήκευσης επισύρει πρόστιμο από 100,00 έως 500,00 Ευρώ ανάλογα με το μέγεθος του κόστους αποκατάστασης της ζημιάς. </w:t>
      </w:r>
    </w:p>
    <w:p w:rsidR="00E577A1" w:rsidRDefault="00E577A1" w:rsidP="00BE6217">
      <w:pPr>
        <w:pStyle w:val="Heading3"/>
        <w:jc w:val="both"/>
      </w:pPr>
      <w:bookmarkStart w:id="199" w:name="_Toc419192646"/>
      <w:bookmarkStart w:id="200" w:name="_Toc419196366"/>
      <w:bookmarkStart w:id="201" w:name="_Toc419196420"/>
      <w:bookmarkStart w:id="202" w:name="_Toc419197264"/>
      <w:bookmarkStart w:id="203" w:name="_Toc419198032"/>
      <w:bookmarkStart w:id="204" w:name="_Toc419199087"/>
    </w:p>
    <w:p w:rsidR="0054295C" w:rsidRPr="00421D1E" w:rsidRDefault="0054295C" w:rsidP="00BE6217">
      <w:pPr>
        <w:pStyle w:val="Heading3"/>
        <w:jc w:val="both"/>
      </w:pPr>
      <w:bookmarkStart w:id="205" w:name="_Toc443560902"/>
      <w:r w:rsidRPr="00421D1E">
        <w:lastRenderedPageBreak/>
        <w:t>ΑΡΘΡΟ 2</w:t>
      </w:r>
      <w:bookmarkEnd w:id="199"/>
      <w:bookmarkEnd w:id="200"/>
      <w:bookmarkEnd w:id="201"/>
      <w:bookmarkEnd w:id="202"/>
      <w:bookmarkEnd w:id="203"/>
      <w:bookmarkEnd w:id="204"/>
      <w:r w:rsidR="005C5F2C" w:rsidRPr="00421D1E">
        <w:t>8</w:t>
      </w:r>
      <w:bookmarkEnd w:id="205"/>
    </w:p>
    <w:p w:rsidR="0054295C" w:rsidRPr="00421D1E" w:rsidRDefault="0054295C" w:rsidP="00BE6217">
      <w:pPr>
        <w:shd w:val="clear" w:color="auto" w:fill="FFFFFF"/>
        <w:spacing w:after="0" w:line="320" w:lineRule="exact"/>
        <w:jc w:val="both"/>
        <w:rPr>
          <w:rFonts w:cs="Arial"/>
        </w:rPr>
      </w:pPr>
      <w:r w:rsidRPr="00421D1E">
        <w:rPr>
          <w:rFonts w:cs="Arial"/>
        </w:rPr>
        <w:br/>
        <w:t>Η έναρξη ισχύος του παρόντος Kανονισμού , αρχίζει από την ημερομηνία έγκρισής του από τον Γενικό Γραμματέα της Περιφέρειας Αττικής και διαρκεί μέχρι την τροποποίηση ή κατάργησή του.</w:t>
      </w:r>
    </w:p>
    <w:p w:rsidR="0054295C" w:rsidRPr="00421D1E" w:rsidRDefault="0054295C" w:rsidP="00BE6217">
      <w:pPr>
        <w:shd w:val="clear" w:color="auto" w:fill="FFFFFF"/>
        <w:spacing w:after="0" w:line="320" w:lineRule="exact"/>
        <w:jc w:val="both"/>
        <w:rPr>
          <w:rFonts w:cs="Arial"/>
        </w:rPr>
      </w:pPr>
    </w:p>
    <w:p w:rsidR="00414837" w:rsidRPr="00421D1E" w:rsidRDefault="00414837" w:rsidP="00BE6217">
      <w:pPr>
        <w:spacing w:after="0" w:line="320" w:lineRule="exact"/>
        <w:jc w:val="both"/>
        <w:rPr>
          <w:rFonts w:cs="Arial"/>
        </w:rPr>
      </w:pPr>
      <w:r w:rsidRPr="00421D1E">
        <w:rPr>
          <w:rFonts w:cs="Arial"/>
        </w:rPr>
        <w:br w:type="page"/>
      </w:r>
    </w:p>
    <w:p w:rsidR="0054295C" w:rsidRPr="00421D1E" w:rsidRDefault="0054295C" w:rsidP="00BE6217">
      <w:pPr>
        <w:shd w:val="clear" w:color="auto" w:fill="FFFFFF"/>
        <w:spacing w:after="0" w:line="320" w:lineRule="exact"/>
        <w:jc w:val="both"/>
        <w:rPr>
          <w:rFonts w:cs="Arial"/>
        </w:rPr>
      </w:pPr>
      <w:r w:rsidRPr="00421D1E">
        <w:rPr>
          <w:rFonts w:cs="Arial"/>
        </w:rPr>
        <w:lastRenderedPageBreak/>
        <w:t> </w:t>
      </w:r>
    </w:p>
    <w:p w:rsidR="008F2486" w:rsidRPr="00421D1E" w:rsidRDefault="0054295C" w:rsidP="00BE6217">
      <w:pPr>
        <w:pStyle w:val="Heading1"/>
        <w:jc w:val="both"/>
      </w:pPr>
      <w:bookmarkStart w:id="206" w:name="_Toc419192647"/>
      <w:bookmarkStart w:id="207" w:name="_Toc419196367"/>
      <w:bookmarkStart w:id="208" w:name="_Toc419196421"/>
      <w:bookmarkStart w:id="209" w:name="_Toc419197265"/>
      <w:bookmarkStart w:id="210" w:name="_Toc419198033"/>
      <w:bookmarkStart w:id="211" w:name="_Toc419199088"/>
      <w:bookmarkStart w:id="212" w:name="_Toc443560903"/>
      <w:r w:rsidRPr="00421D1E">
        <w:t>ΜΕΡΟΣ ΙΙ</w:t>
      </w:r>
      <w:bookmarkEnd w:id="206"/>
      <w:bookmarkEnd w:id="207"/>
      <w:bookmarkEnd w:id="208"/>
      <w:bookmarkEnd w:id="209"/>
      <w:bookmarkEnd w:id="210"/>
      <w:bookmarkEnd w:id="211"/>
      <w:bookmarkEnd w:id="212"/>
    </w:p>
    <w:p w:rsidR="008F2486" w:rsidRPr="00421D1E" w:rsidRDefault="008F2486" w:rsidP="00BE6217">
      <w:pPr>
        <w:shd w:val="clear" w:color="auto" w:fill="FFFFFF"/>
        <w:spacing w:after="0" w:line="320" w:lineRule="exact"/>
        <w:jc w:val="both"/>
        <w:rPr>
          <w:rFonts w:cs="Arial"/>
          <w:b/>
          <w:bCs/>
        </w:rPr>
      </w:pPr>
    </w:p>
    <w:p w:rsidR="00E643CD" w:rsidRPr="00421D1E" w:rsidRDefault="008F2486" w:rsidP="00BE6217">
      <w:pPr>
        <w:shd w:val="clear" w:color="auto" w:fill="FFFFFF"/>
        <w:spacing w:after="0" w:line="320" w:lineRule="exact"/>
        <w:jc w:val="both"/>
        <w:rPr>
          <w:rStyle w:val="2Char"/>
        </w:rPr>
      </w:pPr>
      <w:bookmarkStart w:id="213" w:name="_Toc419192648"/>
      <w:bookmarkStart w:id="214" w:name="_Toc419196368"/>
      <w:bookmarkStart w:id="215" w:name="_Toc419196422"/>
      <w:bookmarkStart w:id="216" w:name="_Toc419197266"/>
      <w:bookmarkStart w:id="217" w:name="_Toc419198034"/>
      <w:bookmarkStart w:id="218" w:name="_Toc419199089"/>
      <w:bookmarkStart w:id="219" w:name="_Toc420410866"/>
      <w:bookmarkStart w:id="220" w:name="_Toc443560904"/>
      <w:r w:rsidRPr="00421D1E">
        <w:rPr>
          <w:rStyle w:val="2Char"/>
        </w:rPr>
        <w:t>ΚΕΦΑΛΑΙΟ Α΄</w:t>
      </w:r>
      <w:r w:rsidR="00E577A1">
        <w:rPr>
          <w:rStyle w:val="2Char"/>
        </w:rPr>
        <w:t xml:space="preserve"> </w:t>
      </w:r>
      <w:r w:rsidR="0054295C" w:rsidRPr="00421D1E">
        <w:rPr>
          <w:rStyle w:val="2Char"/>
        </w:rPr>
        <w:t>ΚΑΝΟΝΙΣΜΟΣ ΕΚΤΕΛΕΣΕΩΣ ΟΙΚΟΔΟΜΙΚΩΝ ΕΡΓΑΣΙΩΝ</w:t>
      </w:r>
      <w:r w:rsidR="00E577A1">
        <w:rPr>
          <w:rStyle w:val="2Char"/>
        </w:rPr>
        <w:t xml:space="preserve"> </w:t>
      </w:r>
      <w:r w:rsidR="0054295C" w:rsidRPr="00421D1E">
        <w:rPr>
          <w:rStyle w:val="2Char"/>
        </w:rPr>
        <w:t>ΚΑΙ ΕΡΓΑΣΙΩΝ ΚΟΙΝΩΦΕΛΩΝ ΟΡΓΑΝΙΣΜΩΝ</w:t>
      </w:r>
      <w:bookmarkEnd w:id="213"/>
      <w:bookmarkEnd w:id="214"/>
      <w:bookmarkEnd w:id="215"/>
      <w:bookmarkEnd w:id="216"/>
      <w:bookmarkEnd w:id="217"/>
      <w:bookmarkEnd w:id="218"/>
      <w:bookmarkEnd w:id="219"/>
      <w:bookmarkEnd w:id="220"/>
    </w:p>
    <w:p w:rsidR="00E577A1" w:rsidRDefault="00E577A1" w:rsidP="00BE6217">
      <w:pPr>
        <w:jc w:val="both"/>
        <w:rPr>
          <w:rStyle w:val="3Char"/>
        </w:rPr>
      </w:pPr>
      <w:bookmarkStart w:id="221" w:name="_Toc419199090"/>
    </w:p>
    <w:p w:rsidR="0054295C" w:rsidRPr="00421D1E" w:rsidRDefault="0054295C" w:rsidP="00BE6217">
      <w:pPr>
        <w:jc w:val="both"/>
        <w:rPr>
          <w:rStyle w:val="3Char"/>
        </w:rPr>
      </w:pPr>
      <w:bookmarkStart w:id="222" w:name="_Toc443560905"/>
      <w:r w:rsidRPr="00421D1E">
        <w:rPr>
          <w:rStyle w:val="3Char"/>
        </w:rPr>
        <w:t>ΑΡΘΡΟ 1</w:t>
      </w:r>
      <w:bookmarkEnd w:id="221"/>
      <w:bookmarkEnd w:id="222"/>
    </w:p>
    <w:p w:rsidR="0054295C" w:rsidRDefault="0054295C" w:rsidP="00BE6217">
      <w:pPr>
        <w:shd w:val="clear" w:color="auto" w:fill="FFFFFF"/>
        <w:spacing w:after="0" w:line="320" w:lineRule="exact"/>
        <w:jc w:val="both"/>
        <w:rPr>
          <w:rFonts w:cs="Arial"/>
        </w:rPr>
      </w:pPr>
      <w:r w:rsidRPr="00421D1E">
        <w:rPr>
          <w:rFonts w:cs="Arial"/>
        </w:rPr>
        <w:t xml:space="preserve">Ο Κανονισμός αυτός αφορά κάθε είδους οικοδομικές εργασίες (νέες οικοδομές, πρόσθετες επισκευές </w:t>
      </w:r>
      <w:r w:rsidR="006A086C" w:rsidRPr="00421D1E">
        <w:rPr>
          <w:rFonts w:cs="Arial"/>
        </w:rPr>
        <w:t xml:space="preserve"> κλπ</w:t>
      </w:r>
      <w:r w:rsidRPr="00421D1E">
        <w:rPr>
          <w:rFonts w:cs="Arial"/>
        </w:rPr>
        <w:t>) που εκτελούνται στα διοικητικά όρια του Δήμου και κάθε εργασία Οργανισμού Κοινής Ωφέλειας.</w:t>
      </w:r>
    </w:p>
    <w:p w:rsidR="00E577A1" w:rsidRPr="00421D1E" w:rsidRDefault="00E577A1" w:rsidP="00BE6217">
      <w:pPr>
        <w:shd w:val="clear" w:color="auto" w:fill="FFFFFF"/>
        <w:spacing w:after="0" w:line="320" w:lineRule="exact"/>
        <w:jc w:val="both"/>
        <w:rPr>
          <w:rFonts w:cs="Arial"/>
        </w:rPr>
      </w:pPr>
    </w:p>
    <w:p w:rsidR="0054295C" w:rsidRPr="00421D1E" w:rsidRDefault="0054295C" w:rsidP="00BE6217">
      <w:pPr>
        <w:pStyle w:val="Heading3"/>
        <w:jc w:val="both"/>
      </w:pPr>
      <w:bookmarkStart w:id="223" w:name="_Toc419192649"/>
      <w:bookmarkStart w:id="224" w:name="_Toc419196369"/>
      <w:bookmarkStart w:id="225" w:name="_Toc419196423"/>
      <w:bookmarkStart w:id="226" w:name="_Toc419197267"/>
      <w:bookmarkStart w:id="227" w:name="_Toc419198035"/>
      <w:bookmarkStart w:id="228" w:name="_Toc419199091"/>
      <w:bookmarkStart w:id="229" w:name="_Toc443560906"/>
      <w:r w:rsidRPr="00421D1E">
        <w:t>ΑΡΘΡΟ 2</w:t>
      </w:r>
      <w:bookmarkEnd w:id="223"/>
      <w:bookmarkEnd w:id="224"/>
      <w:bookmarkEnd w:id="225"/>
      <w:bookmarkEnd w:id="226"/>
      <w:bookmarkEnd w:id="227"/>
      <w:bookmarkEnd w:id="228"/>
      <w:bookmarkEnd w:id="229"/>
    </w:p>
    <w:p w:rsidR="0054295C" w:rsidRPr="00421D1E" w:rsidRDefault="0054295C" w:rsidP="00BE6217">
      <w:pPr>
        <w:shd w:val="clear" w:color="auto" w:fill="FFFFFF"/>
        <w:spacing w:after="0" w:line="320" w:lineRule="exact"/>
        <w:jc w:val="both"/>
        <w:rPr>
          <w:rFonts w:cs="Arial"/>
        </w:rPr>
      </w:pPr>
      <w:r w:rsidRPr="00421D1E">
        <w:rPr>
          <w:rFonts w:cs="Arial"/>
        </w:rPr>
        <w:t>Σε κάθε οικοδομική εργασία που γίνεται θα πρέπει στο χώρο του εργοταξίου να υπάρχει α) αντίγραφο της θεωρημένης από την Αστυνομία οικοδομικής αδείας, β) πινακίδα που προβλέπεται από το Νόμο με τον αριθμό της αδείας και την ημερομηνία εκδόσεώς της, γ) άδεια καταλήψεως πεζοδρομίου – οδοστρώματος χορηγημένη από τον Δήμο.</w:t>
      </w:r>
      <w:r w:rsidR="00E577A1">
        <w:rPr>
          <w:rFonts w:cs="Arial"/>
        </w:rPr>
        <w:t xml:space="preserve"> </w:t>
      </w:r>
    </w:p>
    <w:p w:rsidR="00E577A1" w:rsidRDefault="00E577A1" w:rsidP="00BE6217">
      <w:pPr>
        <w:pStyle w:val="Heading3"/>
        <w:jc w:val="both"/>
      </w:pPr>
      <w:bookmarkStart w:id="230" w:name="_Toc419192650"/>
      <w:bookmarkStart w:id="231" w:name="_Toc419196370"/>
      <w:bookmarkStart w:id="232" w:name="_Toc419196424"/>
      <w:bookmarkStart w:id="233" w:name="_Toc419197268"/>
      <w:bookmarkStart w:id="234" w:name="_Toc419198036"/>
      <w:bookmarkStart w:id="235" w:name="_Toc419199092"/>
    </w:p>
    <w:p w:rsidR="0054295C" w:rsidRPr="00421D1E" w:rsidRDefault="0054295C" w:rsidP="00BE6217">
      <w:pPr>
        <w:pStyle w:val="Heading3"/>
        <w:jc w:val="both"/>
      </w:pPr>
      <w:bookmarkStart w:id="236" w:name="_Toc443560907"/>
      <w:r w:rsidRPr="00421D1E">
        <w:t>ΑΡΘΡΟ 3</w:t>
      </w:r>
      <w:bookmarkEnd w:id="230"/>
      <w:bookmarkEnd w:id="231"/>
      <w:bookmarkEnd w:id="232"/>
      <w:bookmarkEnd w:id="233"/>
      <w:bookmarkEnd w:id="234"/>
      <w:bookmarkEnd w:id="235"/>
      <w:bookmarkEnd w:id="236"/>
    </w:p>
    <w:p w:rsidR="00E577A1" w:rsidRDefault="0054295C" w:rsidP="00BE6217">
      <w:pPr>
        <w:shd w:val="clear" w:color="auto" w:fill="FFFFFF"/>
        <w:spacing w:after="0" w:line="320" w:lineRule="exact"/>
        <w:jc w:val="both"/>
        <w:rPr>
          <w:rFonts w:cs="Arial"/>
        </w:rPr>
      </w:pPr>
      <w:r w:rsidRPr="00421D1E">
        <w:rPr>
          <w:rFonts w:cs="Arial"/>
        </w:rPr>
        <w:br/>
        <w:t>Προϋπόθεση χορήγησης «βεβαίωσης υψομέτρου» από την Τεχνική Υπηρεσία του Δήμου στους ενδιαφερόμενους για έκδοση οικοδομικής άδειας, θα είναι η προσκόμιση Τοπογραφικού διαγράμματος, στο οποίο θα εμφανίζονται το πλάτος του πεζοδρομίου, οι θέσεις στάθμευσης και οι είσοδοι-έξοδοι των οχημάτων. Επίσης θα προσκομίζεται σχέδιο της κατασκευαστικής λεπτομέρειας σύνδεσης του χώρου στάθμευσης με την οδό.</w:t>
      </w:r>
      <w:r w:rsidR="00E577A1">
        <w:rPr>
          <w:rFonts w:cs="Arial"/>
        </w:rPr>
        <w:t xml:space="preserve"> </w:t>
      </w:r>
    </w:p>
    <w:p w:rsidR="00E577A1" w:rsidRDefault="0054295C" w:rsidP="00BE6217">
      <w:pPr>
        <w:shd w:val="clear" w:color="auto" w:fill="FFFFFF"/>
        <w:spacing w:after="0" w:line="320" w:lineRule="exact"/>
        <w:jc w:val="both"/>
        <w:rPr>
          <w:rFonts w:cs="Arial"/>
        </w:rPr>
      </w:pPr>
      <w:r w:rsidRPr="00421D1E">
        <w:rPr>
          <w:rFonts w:cs="Arial"/>
        </w:rPr>
        <w:t>Σε περιπτώσεις οικοδομών από πέντε διαμερίσματα και άνω, θα απεικονίζεται από τον μελετητή Μηχανικό και η προτεινόμενη θέση για τον κάδο των απορριμμάτων. Το παραπάνω τοπογραφικό θα εγκρίνεται αρμοδίως από την Τεχνική Υπηρεσία του Δήμου και η ορθή εφαρμογή του θα αποτελεί προϋπόθεση για την ηλεκτροδότηση του ακινήτου.</w:t>
      </w:r>
      <w:r w:rsidR="00E577A1">
        <w:rPr>
          <w:rFonts w:cs="Arial"/>
        </w:rPr>
        <w:t xml:space="preserve"> </w:t>
      </w:r>
    </w:p>
    <w:p w:rsidR="00E577A1" w:rsidRDefault="0054295C" w:rsidP="00BE6217">
      <w:pPr>
        <w:shd w:val="clear" w:color="auto" w:fill="FFFFFF"/>
        <w:spacing w:after="0" w:line="320" w:lineRule="exact"/>
        <w:jc w:val="both"/>
        <w:rPr>
          <w:rFonts w:cs="Arial"/>
        </w:rPr>
      </w:pPr>
      <w:r w:rsidRPr="00421D1E">
        <w:rPr>
          <w:rFonts w:cs="Arial"/>
        </w:rPr>
        <w:t>Ανάλογη προϋπόθεση ηλεκτροδότησης του ακινήτου θα αποτελέσει και η έντεχνη κατασκευή του πεζοδρομίου από τον υπόχρεο ιδιοκτήτη, σύμφωνα με το άρθρο 24 του Κτιριοδομικού Κανονισμού (απόφαση ΠΕΧΩΔΕ 3046/304/89 ΦΕΚ 59Δ), ο οποίος θα αποτελέσει αναπόσπαστο παράρτημα της παρούσας.</w:t>
      </w:r>
    </w:p>
    <w:p w:rsidR="00E577A1" w:rsidRDefault="0054295C" w:rsidP="00BE6217">
      <w:pPr>
        <w:shd w:val="clear" w:color="auto" w:fill="FFFFFF"/>
        <w:spacing w:after="0" w:line="320" w:lineRule="exact"/>
        <w:jc w:val="both"/>
        <w:rPr>
          <w:rFonts w:cs="Arial"/>
        </w:rPr>
      </w:pPr>
      <w:r w:rsidRPr="00421D1E">
        <w:rPr>
          <w:rFonts w:cs="Arial"/>
        </w:rPr>
        <w:t>Σε περίπτωση που ζητηθούν από την υπηρεσία του Δήμου τα εγκεκριμένα από την Πολεοδομία σχέδια, θα πρέπει να προσκομίζονται από τον ιδιοκτήτη – κατασκευαστή για να μπορεί να γίνει ο έλεγχος των κατασκευών που εκτελούνται.</w:t>
      </w:r>
      <w:r w:rsidR="00E577A1">
        <w:rPr>
          <w:rFonts w:cs="Arial"/>
        </w:rPr>
        <w:t xml:space="preserve"> </w:t>
      </w:r>
    </w:p>
    <w:p w:rsidR="0054295C" w:rsidRPr="00421D1E" w:rsidRDefault="0054295C" w:rsidP="00BE6217">
      <w:pPr>
        <w:shd w:val="clear" w:color="auto" w:fill="FFFFFF"/>
        <w:spacing w:after="0" w:line="320" w:lineRule="exact"/>
        <w:jc w:val="both"/>
        <w:rPr>
          <w:rFonts w:cs="Arial"/>
        </w:rPr>
      </w:pPr>
    </w:p>
    <w:p w:rsidR="0054295C" w:rsidRPr="00421D1E" w:rsidRDefault="0054295C" w:rsidP="00BE6217">
      <w:pPr>
        <w:pStyle w:val="Heading3"/>
        <w:jc w:val="both"/>
      </w:pPr>
      <w:bookmarkStart w:id="237" w:name="_Toc419192651"/>
      <w:bookmarkStart w:id="238" w:name="_Toc419196371"/>
      <w:bookmarkStart w:id="239" w:name="_Toc419196425"/>
      <w:bookmarkStart w:id="240" w:name="_Toc419197269"/>
      <w:bookmarkStart w:id="241" w:name="_Toc419198037"/>
      <w:bookmarkStart w:id="242" w:name="_Toc419199093"/>
      <w:bookmarkStart w:id="243" w:name="_Toc443560908"/>
      <w:r w:rsidRPr="00421D1E">
        <w:t>ΑΡΘΡΟ 4</w:t>
      </w:r>
      <w:bookmarkEnd w:id="237"/>
      <w:bookmarkEnd w:id="238"/>
      <w:bookmarkEnd w:id="239"/>
      <w:bookmarkEnd w:id="240"/>
      <w:bookmarkEnd w:id="241"/>
      <w:bookmarkEnd w:id="242"/>
      <w:bookmarkEnd w:id="243"/>
    </w:p>
    <w:p w:rsidR="00AB5701" w:rsidRPr="00421D1E" w:rsidRDefault="00AB5701" w:rsidP="00BE6217">
      <w:pPr>
        <w:shd w:val="clear" w:color="auto" w:fill="FFFFFF"/>
        <w:spacing w:after="0" w:line="320" w:lineRule="exact"/>
        <w:ind w:left="360"/>
        <w:jc w:val="both"/>
        <w:rPr>
          <w:rFonts w:cs="Arial"/>
        </w:rPr>
      </w:pPr>
    </w:p>
    <w:p w:rsidR="0054295C" w:rsidRPr="00421D1E" w:rsidRDefault="0054295C" w:rsidP="00BE6217">
      <w:pPr>
        <w:numPr>
          <w:ilvl w:val="0"/>
          <w:numId w:val="12"/>
        </w:numPr>
        <w:shd w:val="clear" w:color="auto" w:fill="FFFFFF"/>
        <w:spacing w:after="0" w:line="320" w:lineRule="exact"/>
        <w:jc w:val="both"/>
        <w:rPr>
          <w:rFonts w:cs="Arial"/>
        </w:rPr>
      </w:pPr>
      <w:r w:rsidRPr="00421D1E">
        <w:rPr>
          <w:rFonts w:cs="Arial"/>
        </w:rPr>
        <w:t>Η μη τήρηση των άρθρων 2 και 3 συνεπάγεται πέραν από την επιβολή προστίμων, την κίνηση από τον Δήμο διαδικασίας διακοπής των εργασιών.</w:t>
      </w:r>
    </w:p>
    <w:p w:rsidR="0054295C" w:rsidRPr="00421D1E" w:rsidRDefault="0054295C" w:rsidP="00BE6217">
      <w:pPr>
        <w:numPr>
          <w:ilvl w:val="0"/>
          <w:numId w:val="12"/>
        </w:numPr>
        <w:shd w:val="clear" w:color="auto" w:fill="FFFFFF"/>
        <w:spacing w:after="0" w:line="320" w:lineRule="exact"/>
        <w:jc w:val="both"/>
        <w:rPr>
          <w:rFonts w:cs="Arial"/>
        </w:rPr>
      </w:pPr>
      <w:r w:rsidRPr="00421D1E">
        <w:rPr>
          <w:rFonts w:cs="Arial"/>
        </w:rPr>
        <w:t>Σε περίπτωση αυθαίρετης κατάληψης πεζοδρομίου επιβάλλεται πρόστιμο σύμφωνα με τις ισχύουσες διατάξεις.</w:t>
      </w:r>
    </w:p>
    <w:p w:rsidR="00A93D8C" w:rsidRDefault="0054295C" w:rsidP="00BE6217">
      <w:pPr>
        <w:numPr>
          <w:ilvl w:val="0"/>
          <w:numId w:val="12"/>
        </w:numPr>
        <w:shd w:val="clear" w:color="auto" w:fill="FFFFFF"/>
        <w:spacing w:after="0" w:line="320" w:lineRule="exact"/>
        <w:jc w:val="both"/>
        <w:rPr>
          <w:rFonts w:cs="Arial"/>
        </w:rPr>
      </w:pPr>
      <w:r w:rsidRPr="00421D1E">
        <w:rPr>
          <w:rFonts w:cs="Arial"/>
        </w:rPr>
        <w:t xml:space="preserve">Απαγορεύεται ρητά το κλείσιμο των ρείθρων με τσιμεντοποίηση για την προσπέλαση οχημάτων σε χώρους στάθμευσης. Σε κάθε οικοδομή που κλείνονται ή έχουν ήδη κλειστεί τα ρείθρα </w:t>
      </w:r>
      <w:r w:rsidRPr="00421D1E">
        <w:rPr>
          <w:rFonts w:cs="Arial"/>
        </w:rPr>
        <w:lastRenderedPageBreak/>
        <w:t>πρόστιμο 500,00 Ευρώ και αποκατάσταση σε ένα μήνα. Αν δεν αποκατασταθεί από τους ιδιοκτήτες ο Δήμος αποκαθιστά και χρεώνει τον διαχειριστή ή τον υπεύθυνο με τη σχετική δαπάνη προσαυξημένη με το ανωτέρω πρόστιμο.</w:t>
      </w:r>
      <w:r w:rsidR="00A93D8C">
        <w:rPr>
          <w:rFonts w:cs="Arial"/>
        </w:rPr>
        <w:t xml:space="preserve"> </w:t>
      </w:r>
    </w:p>
    <w:p w:rsidR="0054295C" w:rsidRPr="00421D1E" w:rsidRDefault="0054295C" w:rsidP="00A93D8C">
      <w:pPr>
        <w:shd w:val="clear" w:color="auto" w:fill="FFFFFF"/>
        <w:spacing w:after="0" w:line="320" w:lineRule="exact"/>
        <w:ind w:left="360"/>
        <w:jc w:val="both"/>
        <w:rPr>
          <w:rFonts w:cs="Arial"/>
        </w:rPr>
      </w:pPr>
      <w:r w:rsidRPr="00421D1E">
        <w:rPr>
          <w:rFonts w:cs="Arial"/>
        </w:rPr>
        <w:t>Πριν από την έναρξη των οικοδομικών εργασιών οι ιδιοκτήτες ή οι κατασκευαστές ανάλογα θα πρέπει:</w:t>
      </w:r>
    </w:p>
    <w:p w:rsidR="0054295C" w:rsidRPr="00421D1E" w:rsidRDefault="0054295C" w:rsidP="00BE6217">
      <w:pPr>
        <w:numPr>
          <w:ilvl w:val="1"/>
          <w:numId w:val="12"/>
        </w:numPr>
        <w:shd w:val="clear" w:color="auto" w:fill="FFFFFF"/>
        <w:spacing w:after="0" w:line="320" w:lineRule="exact"/>
        <w:jc w:val="both"/>
        <w:rPr>
          <w:rFonts w:cs="Arial"/>
        </w:rPr>
      </w:pPr>
      <w:r w:rsidRPr="00421D1E">
        <w:rPr>
          <w:rFonts w:cs="Arial"/>
        </w:rPr>
        <w:t>Να θεωρούν την οικοδομική άδεια από τον Δήμο και από το Αστυνομικό Τμήμα.</w:t>
      </w:r>
    </w:p>
    <w:p w:rsidR="0054295C" w:rsidRPr="00421D1E" w:rsidRDefault="0054295C" w:rsidP="00BE6217">
      <w:pPr>
        <w:numPr>
          <w:ilvl w:val="1"/>
          <w:numId w:val="12"/>
        </w:numPr>
        <w:shd w:val="clear" w:color="auto" w:fill="FFFFFF"/>
        <w:spacing w:after="0" w:line="320" w:lineRule="exact"/>
        <w:jc w:val="both"/>
        <w:rPr>
          <w:rFonts w:cs="Arial"/>
        </w:rPr>
      </w:pPr>
      <w:r w:rsidRPr="00421D1E">
        <w:rPr>
          <w:rFonts w:cs="Arial"/>
        </w:rPr>
        <w:t>Να εφοδιάζονται από τον Δήμο με άδεια κατάληψης πεζοδρομίου – οδοστρώματος καταβάλλοντας το αντίστοιχο τέλος γ) Να καταβάλλουν στον Δήμο το ποσό της εγγύησης που ορίζεται κατ’ έτος με Απόφαση του Δημοτικού Συμβουλίου, το οποίο θα επιστρέφεται στον ενδιαφερόμενο μετά την πλήρη περαίωση των εργασιών και εφόσον δεν προηγήθηκαν ζημιές στους Δημοτικούς χώρους από την εκτέλεση των οικοδομικών εργασιών (π.χ. μπάζα, τσιμέντα στο οδόστρωμα, ζημιές στα πεζοδρόμια, παραλείψεις πλακόστρωσης πεζοδρομίου, κα</w:t>
      </w:r>
      <w:r w:rsidR="006A086C" w:rsidRPr="00421D1E">
        <w:rPr>
          <w:rFonts w:cs="Arial"/>
        </w:rPr>
        <w:t>τασκευή εσοχών κάδων κλπ</w:t>
      </w:r>
      <w:r w:rsidRPr="00421D1E">
        <w:rPr>
          <w:rFonts w:cs="Arial"/>
        </w:rPr>
        <w:t>) Τα παραπάνω θα πιστοποιούνται από την Διεύθυνση Τεχνικής Υπηρεσίας του Δήμου.</w:t>
      </w:r>
    </w:p>
    <w:p w:rsidR="009B30BA" w:rsidRDefault="009B30BA" w:rsidP="00BE6217">
      <w:pPr>
        <w:pStyle w:val="Heading3"/>
        <w:jc w:val="both"/>
      </w:pPr>
      <w:bookmarkStart w:id="244" w:name="_Toc419192652"/>
      <w:bookmarkStart w:id="245" w:name="_Toc419196372"/>
      <w:bookmarkStart w:id="246" w:name="_Toc419196426"/>
      <w:bookmarkStart w:id="247" w:name="_Toc419197270"/>
      <w:bookmarkStart w:id="248" w:name="_Toc419198038"/>
      <w:bookmarkStart w:id="249" w:name="_Toc419199094"/>
    </w:p>
    <w:p w:rsidR="0054295C" w:rsidRPr="00421D1E" w:rsidRDefault="0054295C" w:rsidP="00BE6217">
      <w:pPr>
        <w:pStyle w:val="Heading3"/>
        <w:jc w:val="both"/>
      </w:pPr>
      <w:bookmarkStart w:id="250" w:name="_Toc443560909"/>
      <w:r w:rsidRPr="00421D1E">
        <w:t>ΑΡΘΡΟ 5</w:t>
      </w:r>
      <w:bookmarkEnd w:id="244"/>
      <w:bookmarkEnd w:id="245"/>
      <w:bookmarkEnd w:id="246"/>
      <w:bookmarkEnd w:id="247"/>
      <w:bookmarkEnd w:id="248"/>
      <w:bookmarkEnd w:id="249"/>
      <w:bookmarkEnd w:id="250"/>
    </w:p>
    <w:p w:rsidR="00BE6217" w:rsidRDefault="0054295C" w:rsidP="00BE6217">
      <w:pPr>
        <w:shd w:val="clear" w:color="auto" w:fill="FFFFFF"/>
        <w:spacing w:after="0" w:line="320" w:lineRule="exact"/>
        <w:jc w:val="both"/>
        <w:rPr>
          <w:rFonts w:cs="Arial"/>
        </w:rPr>
      </w:pPr>
      <w:r w:rsidRPr="00421D1E">
        <w:rPr>
          <w:rFonts w:cs="Arial"/>
        </w:rPr>
        <w:br/>
        <w:t>Ο χώρος που εκτελούνται οι οικοδομικές εργασίες θα πρέπει να είναι περιφραγμένος. Επίσης πρέπει να υπάρχει πινακίδα που να απαγορεύει την είσοδο στους μη έχοντες εργασία και σε περίπτωση καταλήψεως πεζοδρομίου ή οδοστρώματος πρέπει να λαμβάνονται μέτρα για την προστασία πεζών και οχημάτων. Τα αδρανή υλικά που βρίσκονται επί του πεζοδρομίου πρέπει να εγκιβωτίζονται με μέσα προστασίας (μαδέρια, τσιμεντόλιθους κλπ.) για την αποφυγή της διασποράς τους από νερά, είτε από οποιαδήποτε άλλη αιτία. Τα ελαφρά υλικά που παρασύρονται από τον αέρα (άμμος, μαρμαρόσκονη, μπάζα κλπ.) θα πρέπει να καταβρέχονται συχνά. Το ίδιο ισχύει και κατά την διάρκεια κατεδαφίσεων ή εκσκαφών.</w:t>
      </w:r>
    </w:p>
    <w:p w:rsidR="0054295C" w:rsidRPr="00421D1E" w:rsidRDefault="0054295C" w:rsidP="00BE6217">
      <w:pPr>
        <w:shd w:val="clear" w:color="auto" w:fill="FFFFFF"/>
        <w:spacing w:after="0" w:line="320" w:lineRule="exact"/>
        <w:jc w:val="both"/>
        <w:rPr>
          <w:rFonts w:cs="Arial"/>
        </w:rPr>
      </w:pPr>
      <w:r w:rsidRPr="00421D1E">
        <w:rPr>
          <w:rFonts w:cs="Arial"/>
        </w:rPr>
        <w:t>Η αποκατάσταση του πεζοδρομίου κάθε νέας οικοδομής ή προσθήκης, θα ολοκληρώνεται εντός δύο ετών από την έναρξη των εργασιών. Σε περίπτωση μη έγκαιρης αποκατάστασης ο Δήμος θα μπορεί να το κατασκευάσει και να καταλογίσει τη δαπάνη στον ιδιοκτήτη του ακινήτου.</w:t>
      </w:r>
    </w:p>
    <w:p w:rsidR="009B30BA" w:rsidRDefault="009B30BA" w:rsidP="00BE6217">
      <w:pPr>
        <w:pStyle w:val="Heading3"/>
        <w:jc w:val="both"/>
      </w:pPr>
      <w:bookmarkStart w:id="251" w:name="_Toc419192653"/>
      <w:bookmarkStart w:id="252" w:name="_Toc419196373"/>
      <w:bookmarkStart w:id="253" w:name="_Toc419196427"/>
      <w:bookmarkStart w:id="254" w:name="_Toc419197271"/>
      <w:bookmarkStart w:id="255" w:name="_Toc419198039"/>
      <w:bookmarkStart w:id="256" w:name="_Toc419199095"/>
    </w:p>
    <w:p w:rsidR="0054295C" w:rsidRPr="00421D1E" w:rsidRDefault="0054295C" w:rsidP="00BE6217">
      <w:pPr>
        <w:pStyle w:val="Heading3"/>
        <w:jc w:val="both"/>
      </w:pPr>
      <w:bookmarkStart w:id="257" w:name="_Toc443560910"/>
      <w:r w:rsidRPr="00421D1E">
        <w:t>ΑΡΘΡΟ 6</w:t>
      </w:r>
      <w:bookmarkEnd w:id="251"/>
      <w:bookmarkEnd w:id="252"/>
      <w:bookmarkEnd w:id="253"/>
      <w:bookmarkEnd w:id="254"/>
      <w:bookmarkEnd w:id="255"/>
      <w:bookmarkEnd w:id="256"/>
      <w:bookmarkEnd w:id="257"/>
    </w:p>
    <w:p w:rsidR="00AB5701" w:rsidRPr="00421D1E" w:rsidRDefault="00AB5701" w:rsidP="00BE6217">
      <w:pPr>
        <w:shd w:val="clear" w:color="auto" w:fill="FFFFFF"/>
        <w:spacing w:after="0" w:line="320" w:lineRule="exact"/>
        <w:jc w:val="both"/>
        <w:rPr>
          <w:rFonts w:cs="Arial"/>
        </w:rPr>
      </w:pPr>
    </w:p>
    <w:p w:rsidR="0054295C" w:rsidRPr="00421D1E" w:rsidRDefault="0054295C" w:rsidP="00BE6217">
      <w:pPr>
        <w:shd w:val="clear" w:color="auto" w:fill="FFFFFF"/>
        <w:spacing w:after="0" w:line="320" w:lineRule="exact"/>
        <w:jc w:val="both"/>
        <w:rPr>
          <w:rFonts w:cs="Arial"/>
        </w:rPr>
      </w:pPr>
      <w:r w:rsidRPr="00421D1E">
        <w:rPr>
          <w:rFonts w:cs="Arial"/>
        </w:rPr>
        <w:t>Τα στερεά κινητά υλικά που χρησιμοποιούνται κατά την εκτέλεση των οικοδομικών εργασιών πρέπει να είναι κατά τρόπο ασφαλή στερεωμένα για την πρόληψη ατυχήματος, τα δε περιφράγματα για τον ίδιο λόγο πρέπει να είναι πλήρη και ασφαλή. Για τους ίδιους λόγους επιβάλλεται η σήμανση με σχετικές ειδικές πινακίδες και η τοποθέτηση ασπροκόκκινης ταινίας όταν καταλαμβάνεται μέρος οδοστρώματος. Η σήμανση κατά τη νύχτα πρέπει να είναι φωτεινή και ευδιάκριτη.</w:t>
      </w:r>
      <w:r w:rsidRPr="00421D1E">
        <w:rPr>
          <w:rFonts w:cs="Arial"/>
        </w:rPr>
        <w:br/>
      </w:r>
    </w:p>
    <w:p w:rsidR="0054295C" w:rsidRPr="00421D1E" w:rsidRDefault="0054295C" w:rsidP="00BE6217">
      <w:pPr>
        <w:pStyle w:val="Heading3"/>
        <w:jc w:val="both"/>
      </w:pPr>
      <w:bookmarkStart w:id="258" w:name="_Toc419192654"/>
      <w:bookmarkStart w:id="259" w:name="_Toc419196374"/>
      <w:bookmarkStart w:id="260" w:name="_Toc419196428"/>
      <w:bookmarkStart w:id="261" w:name="_Toc419197272"/>
      <w:bookmarkStart w:id="262" w:name="_Toc419198040"/>
      <w:bookmarkStart w:id="263" w:name="_Toc419199096"/>
      <w:bookmarkStart w:id="264" w:name="_Toc443560911"/>
      <w:r w:rsidRPr="00421D1E">
        <w:t>ΑΡΘΡΟ 7</w:t>
      </w:r>
      <w:bookmarkEnd w:id="258"/>
      <w:bookmarkEnd w:id="259"/>
      <w:bookmarkEnd w:id="260"/>
      <w:bookmarkEnd w:id="261"/>
      <w:bookmarkEnd w:id="262"/>
      <w:bookmarkEnd w:id="263"/>
      <w:bookmarkEnd w:id="264"/>
    </w:p>
    <w:p w:rsidR="0054295C" w:rsidRPr="00421D1E" w:rsidRDefault="0054295C" w:rsidP="00BE6217">
      <w:pPr>
        <w:shd w:val="clear" w:color="auto" w:fill="FFFFFF"/>
        <w:spacing w:after="0" w:line="320" w:lineRule="exact"/>
        <w:jc w:val="both"/>
        <w:rPr>
          <w:rFonts w:cs="Arial"/>
        </w:rPr>
      </w:pPr>
      <w:r w:rsidRPr="00421D1E">
        <w:rPr>
          <w:rFonts w:cs="Arial"/>
        </w:rPr>
        <w:br/>
        <w:t xml:space="preserve">Στις περιπτώσεις εκτέλεσης εργασιών από Οργανισμό Κοινής Ωφελείας (ΟΤΕ, ΔΕΗ, ΕΥΔΑΠ </w:t>
      </w:r>
      <w:r w:rsidR="006A086C" w:rsidRPr="00421D1E">
        <w:rPr>
          <w:rFonts w:cs="Arial"/>
        </w:rPr>
        <w:t xml:space="preserve"> κλπ</w:t>
      </w:r>
      <w:r w:rsidRPr="00421D1E">
        <w:rPr>
          <w:rFonts w:cs="Arial"/>
        </w:rPr>
        <w:t xml:space="preserve">) για συντήρηση, επισκευή δικτύου ή νέων παροχών, επιβάλλεται η τήρηση των διατάξεων που προβλέπονται από τους Νόμους περί εκτελέσεως Δημοσίων Έργων (σημάνσεις κλπ.). Οι παραπάνω Οργανισμοί υποχρεούνται να προσκομίζουν στον Δήμο εγγυητική επιστολή, όπως ορίζεται από τις ισχύουσες διατάξεις. Οι παραπάνω Οργανισμοί υποχρεούνται επίσης, όπως αμέσως μετά την </w:t>
      </w:r>
      <w:r w:rsidRPr="00421D1E">
        <w:rPr>
          <w:rFonts w:cs="Arial"/>
        </w:rPr>
        <w:lastRenderedPageBreak/>
        <w:t>εκτέλεση των σχετικών εργασιών και όχι πέραν του τετραημέρου να απομακρύνουν τα προϊόντα εκσκαφής, τα λοιπά άχρηστα υλικά και να επαναφέρουν τα πράγματα στην προηγούμενή τους κατάσταση. Στην αντίθετη περίπτωση ισχύουν τα προβλεπόμενα στο άρθρο 4 του παρόντος Κανονισμού.</w:t>
      </w:r>
      <w:r w:rsidRPr="00421D1E">
        <w:rPr>
          <w:rFonts w:cs="Arial"/>
        </w:rPr>
        <w:br/>
        <w:t>Οι ίδιοι Οργανισμοί υποχρεώνονται στο κατάβρεγμα των αδρανών υλικών και προϊόντων εκσκαφών εφαρμοζομένων ανάλογα των αναφερομένων στο άρθρο 6 του παρόντος Κανονισμού.</w:t>
      </w:r>
    </w:p>
    <w:p w:rsidR="00A54F45" w:rsidRDefault="00A54F45" w:rsidP="00BE6217">
      <w:pPr>
        <w:pStyle w:val="Heading3"/>
        <w:jc w:val="both"/>
      </w:pPr>
      <w:bookmarkStart w:id="265" w:name="_Toc419192655"/>
      <w:bookmarkStart w:id="266" w:name="_Toc419196375"/>
      <w:bookmarkStart w:id="267" w:name="_Toc419196429"/>
      <w:bookmarkStart w:id="268" w:name="_Toc419197273"/>
      <w:bookmarkStart w:id="269" w:name="_Toc419198041"/>
      <w:bookmarkStart w:id="270" w:name="_Toc419199097"/>
    </w:p>
    <w:p w:rsidR="0054295C" w:rsidRPr="00421D1E" w:rsidRDefault="0054295C" w:rsidP="00BE6217">
      <w:pPr>
        <w:pStyle w:val="Heading3"/>
        <w:jc w:val="both"/>
      </w:pPr>
      <w:bookmarkStart w:id="271" w:name="_Toc443560912"/>
      <w:r w:rsidRPr="00421D1E">
        <w:t>ΑΡΘΡΟ 8</w:t>
      </w:r>
      <w:bookmarkEnd w:id="265"/>
      <w:bookmarkEnd w:id="266"/>
      <w:bookmarkEnd w:id="267"/>
      <w:bookmarkEnd w:id="268"/>
      <w:bookmarkEnd w:id="269"/>
      <w:bookmarkEnd w:id="270"/>
      <w:bookmarkEnd w:id="271"/>
    </w:p>
    <w:p w:rsidR="00A54F45" w:rsidRDefault="00A54F45" w:rsidP="00BE6217">
      <w:pPr>
        <w:shd w:val="clear" w:color="auto" w:fill="FFFFFF"/>
        <w:spacing w:after="0" w:line="320" w:lineRule="exact"/>
        <w:jc w:val="both"/>
        <w:rPr>
          <w:rFonts w:cs="Arial"/>
        </w:rPr>
      </w:pPr>
    </w:p>
    <w:p w:rsidR="0054295C" w:rsidRPr="00421D1E" w:rsidRDefault="0054295C" w:rsidP="00BE6217">
      <w:pPr>
        <w:shd w:val="clear" w:color="auto" w:fill="FFFFFF"/>
        <w:spacing w:after="0" w:line="320" w:lineRule="exact"/>
        <w:jc w:val="both"/>
        <w:rPr>
          <w:rFonts w:cs="Arial"/>
        </w:rPr>
      </w:pPr>
      <w:r w:rsidRPr="00421D1E">
        <w:rPr>
          <w:rFonts w:cs="Arial"/>
        </w:rPr>
        <w:t>Σε κάθε περίπτωση παραβάσεως των αναφερομένων περιπτώσεων στα άρθρα 2 έως 8 του παρόντος Κανονισμού επιβάλλεται πρόστιμο (σύμφωνα με τις διατάξεις που ισχύουν κάθε φορά) εφόσον από τις διατάξεις του παρόντος δεν προβλέπεται διαφορετική ρύθμιση (εγγυητική επιστολή).</w:t>
      </w:r>
      <w:r w:rsidRPr="00421D1E">
        <w:rPr>
          <w:rFonts w:cs="Arial"/>
        </w:rPr>
        <w:br/>
      </w:r>
    </w:p>
    <w:p w:rsidR="0054295C" w:rsidRPr="00421D1E" w:rsidRDefault="0054295C" w:rsidP="00BE6217">
      <w:pPr>
        <w:pStyle w:val="Heading3"/>
        <w:jc w:val="both"/>
      </w:pPr>
      <w:bookmarkStart w:id="272" w:name="_Toc419192656"/>
      <w:bookmarkStart w:id="273" w:name="_Toc419196376"/>
      <w:bookmarkStart w:id="274" w:name="_Toc419196430"/>
      <w:bookmarkStart w:id="275" w:name="_Toc419197274"/>
      <w:bookmarkStart w:id="276" w:name="_Toc419198042"/>
      <w:bookmarkStart w:id="277" w:name="_Toc419199098"/>
      <w:bookmarkStart w:id="278" w:name="_Toc443560913"/>
      <w:r w:rsidRPr="00421D1E">
        <w:t>ΑΡΘΡΟ 9</w:t>
      </w:r>
      <w:bookmarkEnd w:id="272"/>
      <w:bookmarkEnd w:id="273"/>
      <w:bookmarkEnd w:id="274"/>
      <w:bookmarkEnd w:id="275"/>
      <w:bookmarkEnd w:id="276"/>
      <w:bookmarkEnd w:id="277"/>
      <w:bookmarkEnd w:id="278"/>
    </w:p>
    <w:p w:rsidR="00A54F45" w:rsidRDefault="00A54F45" w:rsidP="00BE6217">
      <w:pPr>
        <w:shd w:val="clear" w:color="auto" w:fill="FFFFFF"/>
        <w:spacing w:after="0" w:line="320" w:lineRule="exact"/>
        <w:jc w:val="both"/>
        <w:rPr>
          <w:rFonts w:cs="Arial"/>
        </w:rPr>
      </w:pPr>
    </w:p>
    <w:p w:rsidR="0054295C" w:rsidRPr="00421D1E" w:rsidRDefault="0054295C" w:rsidP="00BE6217">
      <w:pPr>
        <w:shd w:val="clear" w:color="auto" w:fill="FFFFFF"/>
        <w:spacing w:after="0" w:line="320" w:lineRule="exact"/>
        <w:jc w:val="both"/>
        <w:rPr>
          <w:rFonts w:cs="Arial"/>
          <w:b/>
          <w:bCs/>
        </w:rPr>
      </w:pPr>
      <w:r w:rsidRPr="00421D1E">
        <w:rPr>
          <w:rFonts w:cs="Arial"/>
        </w:rPr>
        <w:t>Απαγορεύεται η σύνδεση των υδρορροών των κατοικιών με τον αγωγό αποχέτευσης</w:t>
      </w:r>
      <w:r w:rsidR="000C3A7E">
        <w:rPr>
          <w:rFonts w:cs="Arial"/>
        </w:rPr>
        <w:t>.</w:t>
      </w:r>
    </w:p>
    <w:p w:rsidR="000C3A7E" w:rsidRDefault="000C3A7E">
      <w:pPr>
        <w:spacing w:after="0" w:line="240" w:lineRule="auto"/>
        <w:rPr>
          <w:rFonts w:cs="Arial"/>
          <w:b/>
          <w:bCs/>
        </w:rPr>
      </w:pPr>
      <w:r>
        <w:rPr>
          <w:rFonts w:cs="Arial"/>
          <w:b/>
          <w:bCs/>
        </w:rPr>
        <w:br w:type="page"/>
      </w:r>
    </w:p>
    <w:p w:rsidR="000E529B" w:rsidRPr="00421D1E" w:rsidRDefault="000E529B" w:rsidP="00BE6217">
      <w:pPr>
        <w:shd w:val="clear" w:color="auto" w:fill="FFFFFF"/>
        <w:spacing w:after="0" w:line="320" w:lineRule="exact"/>
        <w:jc w:val="both"/>
        <w:rPr>
          <w:rFonts w:cs="Arial"/>
          <w:b/>
          <w:bCs/>
        </w:rPr>
      </w:pPr>
      <w:r w:rsidRPr="00421D1E">
        <w:rPr>
          <w:rFonts w:cs="Arial"/>
          <w:b/>
          <w:bCs/>
        </w:rPr>
        <w:lastRenderedPageBreak/>
        <w:t>ΜΕΡΟΣ ΙΙΙ</w:t>
      </w:r>
      <w:r w:rsidR="00691E23" w:rsidRPr="00421D1E">
        <w:rPr>
          <w:rFonts w:cs="Arial"/>
          <w:b/>
          <w:bCs/>
        </w:rPr>
        <w:t xml:space="preserve"> </w:t>
      </w:r>
    </w:p>
    <w:p w:rsidR="00691E23" w:rsidRPr="00421D1E" w:rsidRDefault="00691E23" w:rsidP="00BE6217">
      <w:pPr>
        <w:shd w:val="clear" w:color="auto" w:fill="FFFFFF"/>
        <w:spacing w:after="0" w:line="320" w:lineRule="exact"/>
        <w:jc w:val="both"/>
        <w:rPr>
          <w:rFonts w:cs="Arial"/>
          <w:b/>
          <w:bCs/>
        </w:rPr>
      </w:pPr>
      <w:r w:rsidRPr="00421D1E">
        <w:rPr>
          <w:rFonts w:cs="Arial"/>
          <w:b/>
          <w:bCs/>
        </w:rPr>
        <w:t>ΚΑΝΟΝΙΣΜΟΣ ΠΡΟΣΤΑΣΙΑΣ ΠΕΡΙΒΑΛΛΟΝΤΟΣ – ΠΡΑΣΙΝΟΥ</w:t>
      </w:r>
    </w:p>
    <w:p w:rsidR="00691E23" w:rsidRPr="00421D1E" w:rsidRDefault="00691E23" w:rsidP="00BE6217">
      <w:pPr>
        <w:shd w:val="clear" w:color="auto" w:fill="FFFFFF"/>
        <w:spacing w:after="0" w:line="320" w:lineRule="exact"/>
        <w:jc w:val="both"/>
        <w:rPr>
          <w:rFonts w:cs="Arial"/>
          <w:b/>
          <w:bCs/>
        </w:rPr>
      </w:pPr>
    </w:p>
    <w:p w:rsidR="000E529B" w:rsidRPr="00421D1E" w:rsidRDefault="000E529B" w:rsidP="00BE6217">
      <w:pPr>
        <w:pBdr>
          <w:bottom w:val="single" w:sz="4" w:space="1" w:color="auto"/>
        </w:pBdr>
        <w:jc w:val="both"/>
        <w:rPr>
          <w:b/>
          <w:bCs/>
        </w:rPr>
      </w:pPr>
      <w:r w:rsidRPr="00421D1E">
        <w:rPr>
          <w:b/>
          <w:bCs/>
        </w:rPr>
        <w:t>Άρθρο 1 – Αρχές, Στόχοι</w:t>
      </w:r>
    </w:p>
    <w:p w:rsidR="000E529B" w:rsidRPr="00421D1E" w:rsidRDefault="000E529B" w:rsidP="00BE6217">
      <w:pPr>
        <w:autoSpaceDE w:val="0"/>
        <w:autoSpaceDN w:val="0"/>
        <w:adjustRightInd w:val="0"/>
        <w:jc w:val="both"/>
      </w:pPr>
      <w:r w:rsidRPr="00421D1E">
        <w:rPr>
          <w:rFonts w:cs="TimesNewRoman"/>
        </w:rPr>
        <w:t>Βασικές αρχές και στόχοι της ανάπτυξης και προστασία του αστικού πρασίνου του  Δήμου Φιλαδέλφειας-Χαλκηδόνας είναι οι ακόλουθοι</w:t>
      </w:r>
      <w:r w:rsidRPr="00421D1E">
        <w:t>:</w:t>
      </w:r>
    </w:p>
    <w:p w:rsidR="000E529B" w:rsidRPr="00421D1E" w:rsidRDefault="000E529B" w:rsidP="00BE6217">
      <w:pPr>
        <w:autoSpaceDE w:val="0"/>
        <w:autoSpaceDN w:val="0"/>
        <w:adjustRightInd w:val="0"/>
        <w:jc w:val="both"/>
        <w:rPr>
          <w:rFonts w:cs="TimesNewRoman"/>
        </w:rPr>
      </w:pPr>
      <w:r w:rsidRPr="00421D1E">
        <w:rPr>
          <w:rFonts w:cs="TimesNewRoman"/>
          <w:b/>
          <w:bCs/>
        </w:rPr>
        <w:t>α.</w:t>
      </w:r>
      <w:r w:rsidR="006A086C" w:rsidRPr="00421D1E">
        <w:rPr>
          <w:rFonts w:cs="TimesNewRoman"/>
        </w:rPr>
        <w:t xml:space="preserve"> </w:t>
      </w:r>
      <w:r w:rsidRPr="00421D1E">
        <w:rPr>
          <w:rFonts w:cs="TimesNewRoman"/>
        </w:rPr>
        <w:t>Η ολοκληρωμένη, σχεδιασμένη και συντονισμένη προστασία και ανάδειξη του πρασίνου ως βασικού και αναπόσπαστου συστατικού της πόλης και της ποιότητας ζωής των κατοίκων της.</w:t>
      </w:r>
    </w:p>
    <w:p w:rsidR="000E529B" w:rsidRPr="00421D1E" w:rsidRDefault="000E529B" w:rsidP="00BE6217">
      <w:pPr>
        <w:autoSpaceDE w:val="0"/>
        <w:autoSpaceDN w:val="0"/>
        <w:adjustRightInd w:val="0"/>
        <w:jc w:val="both"/>
        <w:rPr>
          <w:rFonts w:cs="TimesNewRoman"/>
        </w:rPr>
      </w:pPr>
      <w:r w:rsidRPr="00421D1E">
        <w:rPr>
          <w:rFonts w:cs="TimesNewRoman"/>
          <w:b/>
          <w:bCs/>
        </w:rPr>
        <w:t>β.</w:t>
      </w:r>
      <w:r w:rsidR="006A086C" w:rsidRPr="00421D1E">
        <w:rPr>
          <w:rFonts w:cs="TimesNewRoman"/>
        </w:rPr>
        <w:t xml:space="preserve">  </w:t>
      </w:r>
      <w:r w:rsidRPr="00421D1E">
        <w:rPr>
          <w:rFonts w:cs="TimesNewRoman"/>
        </w:rPr>
        <w:t>Η συντήρηση, διατήρηση, προστασία του υφιστάμενου πρασίνου και η δέσμευση για την αύξησή του σε νέους χώρους.</w:t>
      </w:r>
    </w:p>
    <w:p w:rsidR="000E529B" w:rsidRPr="00421D1E" w:rsidRDefault="000E529B" w:rsidP="00BE6217">
      <w:pPr>
        <w:autoSpaceDE w:val="0"/>
        <w:autoSpaceDN w:val="0"/>
        <w:adjustRightInd w:val="0"/>
        <w:jc w:val="both"/>
        <w:rPr>
          <w:rFonts w:cs="TimesNewRoman"/>
        </w:rPr>
      </w:pPr>
      <w:r w:rsidRPr="00421D1E">
        <w:rPr>
          <w:rFonts w:cs="TimesNewRoman"/>
          <w:b/>
          <w:bCs/>
        </w:rPr>
        <w:t>γ</w:t>
      </w:r>
      <w:r w:rsidR="006A086C" w:rsidRPr="00421D1E">
        <w:rPr>
          <w:rFonts w:cs="TimesNewRoman"/>
        </w:rPr>
        <w:t xml:space="preserve">.  </w:t>
      </w:r>
      <w:r w:rsidRPr="00421D1E">
        <w:rPr>
          <w:rFonts w:cs="TimesNewRoman"/>
        </w:rPr>
        <w:t xml:space="preserve">Η δημιουργία νέων χώρων πρασίνου </w:t>
      </w:r>
    </w:p>
    <w:p w:rsidR="000E529B" w:rsidRPr="00421D1E" w:rsidRDefault="000E529B" w:rsidP="00BE6217">
      <w:pPr>
        <w:autoSpaceDE w:val="0"/>
        <w:autoSpaceDN w:val="0"/>
        <w:adjustRightInd w:val="0"/>
        <w:jc w:val="both"/>
        <w:rPr>
          <w:rFonts w:cs="TimesNewRoman"/>
        </w:rPr>
      </w:pPr>
      <w:r w:rsidRPr="00421D1E">
        <w:rPr>
          <w:rFonts w:cs="TimesNewRoman"/>
          <w:b/>
          <w:bCs/>
        </w:rPr>
        <w:t>δ</w:t>
      </w:r>
      <w:r w:rsidR="006A086C" w:rsidRPr="00421D1E">
        <w:rPr>
          <w:rFonts w:cs="TimesNewRoman"/>
        </w:rPr>
        <w:t xml:space="preserve">.  </w:t>
      </w:r>
      <w:r w:rsidRPr="00421D1E">
        <w:rPr>
          <w:rFonts w:cs="TimesNewRoman"/>
        </w:rPr>
        <w:t xml:space="preserve">Η ακώλυτη πρόσβαση στους χώρους πρασίνου για κάθε πολίτη  </w:t>
      </w:r>
    </w:p>
    <w:p w:rsidR="000E529B" w:rsidRPr="00421D1E" w:rsidRDefault="000E529B" w:rsidP="00BE6217">
      <w:pPr>
        <w:autoSpaceDE w:val="0"/>
        <w:autoSpaceDN w:val="0"/>
        <w:adjustRightInd w:val="0"/>
        <w:jc w:val="both"/>
        <w:rPr>
          <w:rFonts w:cs="TimesNewRoman"/>
        </w:rPr>
      </w:pPr>
      <w:r w:rsidRPr="00421D1E">
        <w:rPr>
          <w:rFonts w:cs="TimesNewRoman"/>
          <w:b/>
          <w:bCs/>
        </w:rPr>
        <w:t>ε.</w:t>
      </w:r>
      <w:r w:rsidR="006A086C" w:rsidRPr="00421D1E">
        <w:rPr>
          <w:rFonts w:cs="TimesNewRoman"/>
        </w:rPr>
        <w:t xml:space="preserve">  </w:t>
      </w:r>
      <w:r w:rsidRPr="00421D1E">
        <w:rPr>
          <w:rFonts w:cs="TimesNewRoman"/>
        </w:rPr>
        <w:t>Η ευαισθητοποίηση των δημοτών σε θέματα προστασίας περιβάλλοντος</w:t>
      </w:r>
    </w:p>
    <w:p w:rsidR="000E529B" w:rsidRPr="00421D1E" w:rsidRDefault="000E529B" w:rsidP="00BE6217">
      <w:pPr>
        <w:autoSpaceDE w:val="0"/>
        <w:autoSpaceDN w:val="0"/>
        <w:adjustRightInd w:val="0"/>
        <w:jc w:val="both"/>
        <w:rPr>
          <w:rStyle w:val="fullpost"/>
        </w:rPr>
      </w:pPr>
      <w:r w:rsidRPr="00421D1E">
        <w:rPr>
          <w:rFonts w:cs="TimesNewRoman"/>
          <w:b/>
          <w:bCs/>
        </w:rPr>
        <w:t>ζ.</w:t>
      </w:r>
      <w:r w:rsidRPr="00421D1E">
        <w:rPr>
          <w:rFonts w:cs="TimesNewRoman"/>
        </w:rPr>
        <w:t xml:space="preserve">  </w:t>
      </w:r>
      <w:r w:rsidRPr="00421D1E">
        <w:rPr>
          <w:rStyle w:val="fullpost"/>
        </w:rPr>
        <w:t>Η διασφάλιση της ευεργετικής επίδρασης του πρασίνου στην υγεία του κάθε πολίτη</w:t>
      </w:r>
    </w:p>
    <w:p w:rsidR="0082074D" w:rsidRPr="00421D1E" w:rsidRDefault="000E529B" w:rsidP="00BE6217">
      <w:pPr>
        <w:autoSpaceDE w:val="0"/>
        <w:autoSpaceDN w:val="0"/>
        <w:adjustRightInd w:val="0"/>
        <w:jc w:val="both"/>
        <w:rPr>
          <w:rStyle w:val="fullpost"/>
        </w:rPr>
      </w:pPr>
      <w:r w:rsidRPr="00421D1E">
        <w:rPr>
          <w:rStyle w:val="fullpost"/>
          <w:b/>
        </w:rPr>
        <w:t>η.</w:t>
      </w:r>
      <w:r w:rsidR="006A086C" w:rsidRPr="00421D1E">
        <w:rPr>
          <w:rStyle w:val="fullpost"/>
        </w:rPr>
        <w:t xml:space="preserve"> </w:t>
      </w:r>
      <w:r w:rsidRPr="00421D1E">
        <w:rPr>
          <w:rStyle w:val="fullpost"/>
        </w:rPr>
        <w:t xml:space="preserve">Η συμβολή του πρασίνου στην ανάδειξη της πολιτιστικής, αισθητικής και ιστορικής </w:t>
      </w:r>
      <w:r w:rsidR="0078481D" w:rsidRPr="00421D1E">
        <w:rPr>
          <w:rStyle w:val="fullpost"/>
        </w:rPr>
        <w:t>αξίας</w:t>
      </w:r>
      <w:r w:rsidR="006A086C" w:rsidRPr="00421D1E">
        <w:rPr>
          <w:rStyle w:val="fullpost"/>
        </w:rPr>
        <w:t xml:space="preserve"> της πόλης</w:t>
      </w:r>
    </w:p>
    <w:p w:rsidR="000E529B" w:rsidRPr="00421D1E" w:rsidRDefault="000E529B" w:rsidP="00BE6217">
      <w:pPr>
        <w:autoSpaceDE w:val="0"/>
        <w:autoSpaceDN w:val="0"/>
        <w:adjustRightInd w:val="0"/>
        <w:jc w:val="both"/>
        <w:rPr>
          <w:rFonts w:cs="TimesNewRoman"/>
        </w:rPr>
      </w:pPr>
      <w:r w:rsidRPr="00421D1E">
        <w:rPr>
          <w:rFonts w:cs="TimesNewRoman"/>
          <w:b/>
        </w:rPr>
        <w:t>ι</w:t>
      </w:r>
      <w:r w:rsidRPr="00421D1E">
        <w:rPr>
          <w:rFonts w:cs="TimesNewRoman"/>
        </w:rPr>
        <w:t xml:space="preserve">. </w:t>
      </w:r>
      <w:r w:rsidR="006A086C" w:rsidRPr="00421D1E">
        <w:rPr>
          <w:rFonts w:cs="TimesNewRoman"/>
        </w:rPr>
        <w:t xml:space="preserve"> </w:t>
      </w:r>
      <w:r w:rsidRPr="00421D1E">
        <w:rPr>
          <w:rFonts w:cs="TimesNewRoman"/>
        </w:rPr>
        <w:t xml:space="preserve">Η κάθε απώλεια πρασίνου θα αποκαθίσταται από τους υπαίτιους βάση της αρχής ο </w:t>
      </w:r>
      <w:r w:rsidR="006A086C" w:rsidRPr="00421D1E">
        <w:rPr>
          <w:rFonts w:cs="TimesNewRoman"/>
        </w:rPr>
        <w:t xml:space="preserve"> </w:t>
      </w:r>
      <w:r w:rsidRPr="00421D1E">
        <w:rPr>
          <w:rFonts w:cs="TimesNewRoman"/>
        </w:rPr>
        <w:t>ρυπαίνων πληρώνει και της αρχής της αντιστάθμισης</w:t>
      </w:r>
    </w:p>
    <w:p w:rsidR="000E529B" w:rsidRPr="00421D1E" w:rsidRDefault="000E529B" w:rsidP="00BE6217">
      <w:pPr>
        <w:autoSpaceDE w:val="0"/>
        <w:autoSpaceDN w:val="0"/>
        <w:adjustRightInd w:val="0"/>
        <w:jc w:val="both"/>
        <w:rPr>
          <w:rFonts w:cs="TimesNewRoman"/>
        </w:rPr>
      </w:pPr>
      <w:r w:rsidRPr="00421D1E">
        <w:rPr>
          <w:rFonts w:cs="TimesNewRoman"/>
          <w:b/>
          <w:bCs/>
        </w:rPr>
        <w:t>ια.</w:t>
      </w:r>
      <w:r w:rsidR="006A086C" w:rsidRPr="00421D1E">
        <w:rPr>
          <w:rFonts w:cs="TimesNewRoman"/>
          <w:b/>
          <w:bCs/>
        </w:rPr>
        <w:t xml:space="preserve"> </w:t>
      </w:r>
      <w:r w:rsidR="006A086C" w:rsidRPr="00421D1E">
        <w:rPr>
          <w:rFonts w:cs="TimesNewRoman"/>
        </w:rPr>
        <w:t xml:space="preserve">Ο </w:t>
      </w:r>
      <w:r w:rsidRPr="00421D1E">
        <w:rPr>
          <w:rFonts w:cs="TimesNewRoman"/>
        </w:rPr>
        <w:t>Δήμος οφείλει να συμβάλλει ουσιαστικά στην αειφόρο ανάπτυξη του Δήμου με στόχο στη δημιουργία μιας πράσινης πόλης</w:t>
      </w:r>
      <w:r w:rsidRPr="00421D1E">
        <w:t xml:space="preserve">, </w:t>
      </w:r>
      <w:r w:rsidRPr="00421D1E">
        <w:rPr>
          <w:rFonts w:cs="TimesNewRoman"/>
        </w:rPr>
        <w:t>έτσι ώστε να  μετουσιώσει κάθε κάτοικο της πόλης σ</w:t>
      </w:r>
      <w:r w:rsidRPr="00421D1E">
        <w:t xml:space="preserve">’ </w:t>
      </w:r>
      <w:r w:rsidRPr="00421D1E">
        <w:rPr>
          <w:rFonts w:cs="TimesNewRoman"/>
        </w:rPr>
        <w:t>έναν ενεργό</w:t>
      </w:r>
      <w:r w:rsidRPr="00421D1E">
        <w:t>, «</w:t>
      </w:r>
      <w:r w:rsidRPr="00421D1E">
        <w:rPr>
          <w:rFonts w:cs="TimesNewRoman"/>
        </w:rPr>
        <w:t>πράσινο</w:t>
      </w:r>
      <w:r w:rsidRPr="00421D1E">
        <w:t xml:space="preserve">» </w:t>
      </w:r>
      <w:r w:rsidRPr="00421D1E">
        <w:rPr>
          <w:rFonts w:cs="TimesNewRoman"/>
        </w:rPr>
        <w:t>δημότη με</w:t>
      </w:r>
      <w:r w:rsidRPr="00421D1E">
        <w:t xml:space="preserve">: </w:t>
      </w:r>
    </w:p>
    <w:p w:rsidR="000E529B" w:rsidRPr="00421D1E" w:rsidRDefault="000E529B" w:rsidP="00BE6217">
      <w:pPr>
        <w:autoSpaceDE w:val="0"/>
        <w:autoSpaceDN w:val="0"/>
        <w:adjustRightInd w:val="0"/>
        <w:ind w:firstLine="720"/>
        <w:jc w:val="both"/>
      </w:pPr>
      <w:r w:rsidRPr="00421D1E">
        <w:rPr>
          <w:rFonts w:cs="TimesNewRoman"/>
          <w:b/>
          <w:bCs/>
        </w:rPr>
        <w:t>-</w:t>
      </w:r>
      <w:r w:rsidRPr="00421D1E">
        <w:t xml:space="preserve">  </w:t>
      </w:r>
      <w:r w:rsidRPr="00421D1E">
        <w:rPr>
          <w:rFonts w:cs="TimesNewRoman"/>
        </w:rPr>
        <w:t xml:space="preserve">την ανάπτυξη της περιβαλλοντικής εκπαίδευσης </w:t>
      </w:r>
      <w:r w:rsidRPr="00421D1E">
        <w:t>όχι μόνο στα σχολεία και στα εκπαιδευτικά ιδρύματα (</w:t>
      </w:r>
      <w:r w:rsidRPr="00421D1E">
        <w:rPr>
          <w:rFonts w:cs="TimesNewRoman"/>
        </w:rPr>
        <w:t>εκπαιδευτικές δράσεις στα σχολεία που στοχεύουν στην ανάδειξη των ιδεών των μαθητών για μια πιο πράσινη πόλη και στην ενεργή συμμετοχή τους σε δεντροφυτεύεις</w:t>
      </w:r>
      <w:r w:rsidRPr="00421D1E">
        <w:t>,) αλλά και σε όλες τις δημοτικές και δημόσιες υπηρεσίες με στόχο την δημιουργία περιβαλλοντικής συνείδησης από την ίδια τη Διοίκηση.</w:t>
      </w:r>
    </w:p>
    <w:p w:rsidR="000E529B" w:rsidRPr="00421D1E" w:rsidRDefault="000E529B" w:rsidP="00BE6217">
      <w:pPr>
        <w:autoSpaceDE w:val="0"/>
        <w:autoSpaceDN w:val="0"/>
        <w:adjustRightInd w:val="0"/>
        <w:ind w:firstLine="720"/>
        <w:jc w:val="both"/>
      </w:pPr>
      <w:r w:rsidRPr="00421D1E">
        <w:rPr>
          <w:rFonts w:cs="TimesNewRoman"/>
          <w:b/>
          <w:bCs/>
        </w:rPr>
        <w:t xml:space="preserve">- </w:t>
      </w:r>
      <w:r w:rsidRPr="00421D1E">
        <w:rPr>
          <w:rFonts w:cs="TimesNewRoman"/>
        </w:rPr>
        <w:t xml:space="preserve">την προώθηση του εθελοντισμού, ευαισθητοποίηση </w:t>
      </w:r>
      <w:r w:rsidRPr="00421D1E">
        <w:t xml:space="preserve">- </w:t>
      </w:r>
      <w:r w:rsidRPr="00421D1E">
        <w:rPr>
          <w:rFonts w:cs="TimesNewRoman"/>
        </w:rPr>
        <w:t>κινητοποίηση των δημοτών και αξιοποίηση της εθελοντικής προσφοράς μέσω των εθελοντών πρασίνου</w:t>
      </w:r>
      <w:r w:rsidRPr="00421D1E">
        <w:t>.</w:t>
      </w:r>
    </w:p>
    <w:p w:rsidR="00691E23" w:rsidRPr="00421D1E" w:rsidRDefault="00691E23" w:rsidP="00BE6217">
      <w:pPr>
        <w:autoSpaceDE w:val="0"/>
        <w:autoSpaceDN w:val="0"/>
        <w:adjustRightInd w:val="0"/>
        <w:ind w:firstLine="720"/>
        <w:jc w:val="both"/>
      </w:pPr>
    </w:p>
    <w:p w:rsidR="000E529B" w:rsidRPr="00421D1E" w:rsidRDefault="000E529B" w:rsidP="00BE6217">
      <w:pPr>
        <w:pBdr>
          <w:bottom w:val="single" w:sz="4" w:space="1" w:color="auto"/>
        </w:pBdr>
        <w:autoSpaceDE w:val="0"/>
        <w:autoSpaceDN w:val="0"/>
        <w:adjustRightInd w:val="0"/>
        <w:jc w:val="both"/>
        <w:rPr>
          <w:b/>
          <w:bCs/>
        </w:rPr>
      </w:pPr>
      <w:r w:rsidRPr="00421D1E">
        <w:rPr>
          <w:rFonts w:cs="TimesNewRoman"/>
        </w:rPr>
        <w:t xml:space="preserve"> </w:t>
      </w:r>
      <w:r w:rsidRPr="00421D1E">
        <w:rPr>
          <w:rFonts w:cs="TimesNewRoman"/>
          <w:b/>
          <w:bCs/>
        </w:rPr>
        <w:t>Άρθρο 2 – Αρμόδια Υπηρεσία</w:t>
      </w:r>
    </w:p>
    <w:p w:rsidR="000E529B" w:rsidRPr="00421D1E" w:rsidRDefault="000E529B" w:rsidP="00BE6217">
      <w:pPr>
        <w:autoSpaceDE w:val="0"/>
        <w:autoSpaceDN w:val="0"/>
        <w:adjustRightInd w:val="0"/>
        <w:ind w:firstLine="720"/>
        <w:jc w:val="both"/>
        <w:rPr>
          <w:rFonts w:cs="TimesNewRoman"/>
        </w:rPr>
      </w:pPr>
      <w:r w:rsidRPr="00421D1E">
        <w:rPr>
          <w:rFonts w:cs="TimesNewRoman"/>
        </w:rPr>
        <w:t>Η ανάπτυξη</w:t>
      </w:r>
      <w:r w:rsidRPr="00421D1E">
        <w:t xml:space="preserve">, </w:t>
      </w:r>
      <w:r w:rsidRPr="00421D1E">
        <w:rPr>
          <w:rFonts w:cs="TimesNewRoman"/>
        </w:rPr>
        <w:t>προστασία και διαχείριση του αστικού</w:t>
      </w:r>
      <w:r w:rsidRPr="00421D1E">
        <w:t xml:space="preserve"> </w:t>
      </w:r>
      <w:r w:rsidRPr="00421D1E">
        <w:rPr>
          <w:rFonts w:cs="TimesNewRoman"/>
        </w:rPr>
        <w:t xml:space="preserve"> πρασίνου περιλαμβάνει κάθε μορφής βλάστηση όπως δένδρα </w:t>
      </w:r>
      <w:r w:rsidRPr="00421D1E">
        <w:t xml:space="preserve">, </w:t>
      </w:r>
      <w:r w:rsidRPr="00421D1E">
        <w:rPr>
          <w:rFonts w:cs="TimesNewRoman"/>
        </w:rPr>
        <w:t>θάμνους</w:t>
      </w:r>
      <w:r w:rsidRPr="00421D1E">
        <w:t xml:space="preserve">, </w:t>
      </w:r>
      <w:r w:rsidRPr="00421D1E">
        <w:rPr>
          <w:rFonts w:cs="TimesNewRoman"/>
        </w:rPr>
        <w:t>πολυετή</w:t>
      </w:r>
      <w:r w:rsidRPr="00421D1E">
        <w:t xml:space="preserve">, </w:t>
      </w:r>
      <w:r w:rsidRPr="00421D1E">
        <w:rPr>
          <w:rFonts w:cs="TimesNewRoman"/>
        </w:rPr>
        <w:t>εποχιακά και χλοοτάπητες που βρίσκονται στους δημόσιους χώρους πρασίνου σε πλατείες</w:t>
      </w:r>
      <w:r w:rsidRPr="00421D1E">
        <w:t xml:space="preserve">, πάρκα, </w:t>
      </w:r>
      <w:r w:rsidRPr="00421D1E">
        <w:rPr>
          <w:rFonts w:cs="TimesNewRoman"/>
        </w:rPr>
        <w:t>πεζόδρομους</w:t>
      </w:r>
      <w:r w:rsidRPr="00421D1E">
        <w:t xml:space="preserve">, </w:t>
      </w:r>
      <w:r w:rsidRPr="00421D1E">
        <w:rPr>
          <w:rFonts w:cs="TimesNewRoman"/>
        </w:rPr>
        <w:t>πεζοδρόμια</w:t>
      </w:r>
      <w:r w:rsidRPr="00421D1E">
        <w:t xml:space="preserve">, </w:t>
      </w:r>
      <w:r w:rsidRPr="00421D1E">
        <w:rPr>
          <w:rFonts w:cs="TimesNewRoman"/>
        </w:rPr>
        <w:t>τρίγωνα</w:t>
      </w:r>
      <w:r w:rsidRPr="00421D1E">
        <w:t xml:space="preserve">, </w:t>
      </w:r>
      <w:r w:rsidRPr="00421D1E">
        <w:rPr>
          <w:rFonts w:cs="TimesNewRoman"/>
        </w:rPr>
        <w:t>άλση</w:t>
      </w:r>
      <w:r w:rsidRPr="00421D1E">
        <w:t xml:space="preserve">, </w:t>
      </w:r>
      <w:r w:rsidRPr="00421D1E">
        <w:rPr>
          <w:rFonts w:cs="TimesNewRoman"/>
        </w:rPr>
        <w:t xml:space="preserve">παιδικές χαρές, αρμόδια υπηρεσία για την διατήρηση, ανάπτυξη και διαχείριση της βλάστησης με κατάλληλες καλλιεργητικές φροντίδες και σύμφωνα με τις αρχές και τις γνώσεις της κηποτεχνίας είναι η Υπηρεσία Πρασίνου του Δήμου, σύμφωνα με τον Οργανισμό Εσωτερικής Υπηρεσίας.  </w:t>
      </w:r>
    </w:p>
    <w:p w:rsidR="000E529B" w:rsidRPr="00421D1E" w:rsidRDefault="000E529B" w:rsidP="00BE6217">
      <w:pPr>
        <w:pBdr>
          <w:bottom w:val="single" w:sz="4" w:space="1" w:color="auto"/>
        </w:pBdr>
        <w:autoSpaceDE w:val="0"/>
        <w:autoSpaceDN w:val="0"/>
        <w:adjustRightInd w:val="0"/>
        <w:jc w:val="both"/>
        <w:rPr>
          <w:rFonts w:cs="TimesNewRoman,Bold"/>
          <w:b/>
          <w:bCs/>
        </w:rPr>
      </w:pPr>
      <w:r w:rsidRPr="00421D1E">
        <w:rPr>
          <w:b/>
          <w:bCs/>
        </w:rPr>
        <w:lastRenderedPageBreak/>
        <w:t xml:space="preserve">Άρθρο 3 -  </w:t>
      </w:r>
      <w:r w:rsidRPr="00421D1E">
        <w:rPr>
          <w:rFonts w:cs="TimesNewRoman,Bold"/>
          <w:b/>
          <w:bCs/>
        </w:rPr>
        <w:t>Κανόνες Χρήσης Δημοσίου Χώρου Πρασίνου από το Κοινό</w:t>
      </w:r>
    </w:p>
    <w:p w:rsidR="000E529B" w:rsidRPr="00421D1E" w:rsidRDefault="000E529B" w:rsidP="00BE6217">
      <w:pPr>
        <w:autoSpaceDE w:val="0"/>
        <w:autoSpaceDN w:val="0"/>
        <w:adjustRightInd w:val="0"/>
        <w:jc w:val="both"/>
      </w:pPr>
      <w:r w:rsidRPr="00421D1E">
        <w:rPr>
          <w:rFonts w:cs="TimesNewRoman"/>
          <w:b/>
          <w:bCs/>
        </w:rPr>
        <w:t>α</w:t>
      </w:r>
      <w:r w:rsidR="006A086C" w:rsidRPr="00421D1E">
        <w:t xml:space="preserve">. </w:t>
      </w:r>
      <w:r w:rsidRPr="00421D1E">
        <w:rPr>
          <w:rFonts w:cs="TimesNewRoman"/>
        </w:rPr>
        <w:t>Η χρήση του δημόσιου χώρου πρασίνου και αναψυχής γίνεται με ευθύνη του χρήστη</w:t>
      </w:r>
      <w:r w:rsidRPr="00421D1E">
        <w:t xml:space="preserve">. </w:t>
      </w:r>
      <w:r w:rsidRPr="00421D1E">
        <w:rPr>
          <w:rFonts w:cs="TimesNewRoman"/>
        </w:rPr>
        <w:t>Ο δημόσιος χώρος πρασίνου επιτρέπεται να χρησιμοποιείται σύμφωνα με τον προορισμό του</w:t>
      </w:r>
      <w:r w:rsidRPr="00421D1E">
        <w:t xml:space="preserve">. </w:t>
      </w:r>
      <w:r w:rsidRPr="00421D1E">
        <w:rPr>
          <w:rFonts w:cs="TimesNewRoman"/>
        </w:rPr>
        <w:t>Για τη χρήση δημοσίου χώρου πρασίνου εκτός των λειτουργιών για τις οποίες προορίζεται</w:t>
      </w:r>
      <w:r w:rsidRPr="00421D1E">
        <w:t xml:space="preserve">,  </w:t>
      </w:r>
      <w:r w:rsidRPr="00421D1E">
        <w:rPr>
          <w:rFonts w:cs="TimesNewRoman"/>
        </w:rPr>
        <w:t xml:space="preserve">απαιτείται άδεια </w:t>
      </w:r>
      <w:r w:rsidRPr="00421D1E">
        <w:t xml:space="preserve"> του αρμοδίου για το σκοπό αυτό οργάνου.</w:t>
      </w:r>
    </w:p>
    <w:p w:rsidR="000E529B" w:rsidRPr="00421D1E" w:rsidRDefault="000E529B" w:rsidP="00BE6217">
      <w:pPr>
        <w:autoSpaceDE w:val="0"/>
        <w:autoSpaceDN w:val="0"/>
        <w:adjustRightInd w:val="0"/>
        <w:jc w:val="both"/>
      </w:pPr>
      <w:r w:rsidRPr="00421D1E">
        <w:rPr>
          <w:rFonts w:cs="TimesNewRoman"/>
          <w:b/>
          <w:bCs/>
        </w:rPr>
        <w:t>β</w:t>
      </w:r>
      <w:r w:rsidR="006A086C" w:rsidRPr="00421D1E">
        <w:t xml:space="preserve">.  </w:t>
      </w:r>
      <w:r w:rsidRPr="00421D1E">
        <w:rPr>
          <w:rFonts w:cs="TimesNewRoman"/>
        </w:rPr>
        <w:t>Η χρήση του δημόσιου χώρου πρασίνου πρέπει να γίνεται με προσοχή</w:t>
      </w:r>
      <w:r w:rsidRPr="00421D1E">
        <w:t xml:space="preserve">, </w:t>
      </w:r>
      <w:r w:rsidRPr="00421D1E">
        <w:rPr>
          <w:rFonts w:cs="TimesNewRoman"/>
        </w:rPr>
        <w:t>έτσι ώστε να αποτρέπεται η φθορά</w:t>
      </w:r>
      <w:r w:rsidRPr="00421D1E">
        <w:t xml:space="preserve">, </w:t>
      </w:r>
      <w:r w:rsidRPr="00421D1E">
        <w:rPr>
          <w:rFonts w:cs="TimesNewRoman"/>
        </w:rPr>
        <w:t>η ρύπανση ή κάθε άλλη επιβάρυνση της βλάστησης και του εξοπλισμού</w:t>
      </w:r>
      <w:r w:rsidRPr="00421D1E">
        <w:t xml:space="preserve">, </w:t>
      </w:r>
      <w:r w:rsidRPr="00421D1E">
        <w:rPr>
          <w:rFonts w:cs="TimesNewRoman"/>
        </w:rPr>
        <w:t>καθώς και η έκθεση σε κίνδυνο ή ενόχληση των άλλων επισκεπτών</w:t>
      </w:r>
      <w:r w:rsidRPr="00421D1E">
        <w:t>.</w:t>
      </w:r>
    </w:p>
    <w:p w:rsidR="000E529B" w:rsidRPr="00421D1E" w:rsidRDefault="000E529B" w:rsidP="00BE6217">
      <w:pPr>
        <w:autoSpaceDE w:val="0"/>
        <w:autoSpaceDN w:val="0"/>
        <w:adjustRightInd w:val="0"/>
        <w:jc w:val="both"/>
        <w:rPr>
          <w:rFonts w:cs="TimesNewRoman"/>
        </w:rPr>
      </w:pPr>
      <w:r w:rsidRPr="00421D1E">
        <w:rPr>
          <w:b/>
          <w:bCs/>
        </w:rPr>
        <w:t>γ</w:t>
      </w:r>
      <w:r w:rsidR="006A086C" w:rsidRPr="00421D1E">
        <w:t xml:space="preserve">. </w:t>
      </w:r>
      <w:r w:rsidRPr="00421D1E">
        <w:t>Απαγορεύεται η</w:t>
      </w:r>
      <w:r w:rsidRPr="00421D1E">
        <w:rPr>
          <w:rFonts w:cs="TimesNewRoman"/>
        </w:rPr>
        <w:t xml:space="preserve"> κοπή</w:t>
      </w:r>
      <w:r w:rsidRPr="00421D1E">
        <w:t xml:space="preserve">, </w:t>
      </w:r>
      <w:r w:rsidRPr="00421D1E">
        <w:rPr>
          <w:rFonts w:cs="TimesNewRoman"/>
        </w:rPr>
        <w:t>η αφαίρεση</w:t>
      </w:r>
      <w:r w:rsidRPr="00421D1E">
        <w:t xml:space="preserve">, </w:t>
      </w:r>
      <w:r w:rsidRPr="00421D1E">
        <w:rPr>
          <w:rFonts w:cs="TimesNewRoman"/>
        </w:rPr>
        <w:t>η καταστροφή</w:t>
      </w:r>
      <w:r w:rsidRPr="00421D1E">
        <w:t xml:space="preserve">, </w:t>
      </w:r>
      <w:r w:rsidRPr="00421D1E">
        <w:rPr>
          <w:rFonts w:cs="TimesNewRoman"/>
        </w:rPr>
        <w:t>η μεταφύτευση</w:t>
      </w:r>
      <w:r w:rsidRPr="00421D1E">
        <w:t xml:space="preserve">, </w:t>
      </w:r>
      <w:r w:rsidRPr="00421D1E">
        <w:rPr>
          <w:rFonts w:cs="TimesNewRoman"/>
        </w:rPr>
        <w:t>το κλάδεμα</w:t>
      </w:r>
      <w:r w:rsidRPr="00421D1E">
        <w:t xml:space="preserve">, </w:t>
      </w:r>
      <w:r w:rsidRPr="00421D1E">
        <w:rPr>
          <w:rFonts w:cs="TimesNewRoman"/>
        </w:rPr>
        <w:t>η φθορά ή ρύπανση κάθε φυτικού οργανισμού σε οποιοδήποτε χώρο και αν βρίσκεται.</w:t>
      </w:r>
    </w:p>
    <w:p w:rsidR="000E529B" w:rsidRPr="00421D1E" w:rsidRDefault="000E529B" w:rsidP="00BE6217">
      <w:pPr>
        <w:autoSpaceDE w:val="0"/>
        <w:autoSpaceDN w:val="0"/>
        <w:adjustRightInd w:val="0"/>
        <w:jc w:val="both"/>
      </w:pPr>
      <w:r w:rsidRPr="00421D1E">
        <w:rPr>
          <w:rFonts w:cs="TimesNewRoman"/>
          <w:b/>
          <w:bCs/>
        </w:rPr>
        <w:t>δ</w:t>
      </w:r>
      <w:r w:rsidR="006A086C" w:rsidRPr="00421D1E">
        <w:rPr>
          <w:rFonts w:cs="TimesNewRoman"/>
        </w:rPr>
        <w:t xml:space="preserve">. </w:t>
      </w:r>
      <w:r w:rsidRPr="00421D1E">
        <w:t xml:space="preserve"> </w:t>
      </w:r>
      <w:r w:rsidRPr="00421D1E">
        <w:rPr>
          <w:rFonts w:cs="TimesNewRoman"/>
        </w:rPr>
        <w:t xml:space="preserve">Δεν επιτρέπονται ιδίως οι ακόλουθες επιβλαβείς ενέργειες </w:t>
      </w:r>
      <w:r w:rsidRPr="00421D1E">
        <w:t>:</w:t>
      </w:r>
    </w:p>
    <w:p w:rsidR="000E529B" w:rsidRPr="00421D1E" w:rsidRDefault="000E529B" w:rsidP="00BE6217">
      <w:pPr>
        <w:autoSpaceDE w:val="0"/>
        <w:autoSpaceDN w:val="0"/>
        <w:adjustRightInd w:val="0"/>
        <w:ind w:left="720"/>
        <w:jc w:val="both"/>
        <w:rPr>
          <w:rFonts w:cs="TimesNewRoman"/>
        </w:rPr>
      </w:pPr>
      <w:r w:rsidRPr="00421D1E">
        <w:rPr>
          <w:rFonts w:cs="TimesNewRoman"/>
          <w:b/>
          <w:lang w:val="en-US"/>
        </w:rPr>
        <w:t>i</w:t>
      </w:r>
      <w:r w:rsidR="00BB4577" w:rsidRPr="00421D1E">
        <w:t xml:space="preserve">. </w:t>
      </w:r>
      <w:r w:rsidR="00EA55BF" w:rsidRPr="00421D1E">
        <w:rPr>
          <w:rFonts w:cs="TimesNewRoman"/>
        </w:rPr>
        <w:t>Η</w:t>
      </w:r>
      <w:r w:rsidRPr="00421D1E">
        <w:rPr>
          <w:rFonts w:cs="TimesNewRoman"/>
        </w:rPr>
        <w:t xml:space="preserve"> σταθεροποίηση ή το σφράγισμα της επιφάνειας του εδάφους με κάλυμμα μη διαπερατό στο νερό </w:t>
      </w:r>
      <w:r w:rsidRPr="00421D1E">
        <w:t>(</w:t>
      </w:r>
      <w:r w:rsidRPr="00421D1E">
        <w:rPr>
          <w:rFonts w:cs="TimesNewRoman"/>
        </w:rPr>
        <w:t>π</w:t>
      </w:r>
      <w:r w:rsidRPr="00421D1E">
        <w:t>.</w:t>
      </w:r>
      <w:r w:rsidRPr="00421D1E">
        <w:rPr>
          <w:rFonts w:cs="TimesNewRoman"/>
        </w:rPr>
        <w:t>χ</w:t>
      </w:r>
      <w:r w:rsidRPr="00421D1E">
        <w:t xml:space="preserve">. </w:t>
      </w:r>
      <w:r w:rsidRPr="00421D1E">
        <w:rPr>
          <w:rFonts w:cs="TimesNewRoman"/>
        </w:rPr>
        <w:t>άσφαλτος</w:t>
      </w:r>
      <w:r w:rsidRPr="00421D1E">
        <w:t xml:space="preserve">, </w:t>
      </w:r>
      <w:r w:rsidRPr="00421D1E">
        <w:rPr>
          <w:rFonts w:cs="TimesNewRoman"/>
        </w:rPr>
        <w:t>μπετόν</w:t>
      </w:r>
      <w:r w:rsidRPr="00421D1E">
        <w:t>).</w:t>
      </w:r>
    </w:p>
    <w:p w:rsidR="00EA55BF" w:rsidRPr="00421D1E" w:rsidRDefault="000E529B" w:rsidP="00BE6217">
      <w:pPr>
        <w:autoSpaceDE w:val="0"/>
        <w:autoSpaceDN w:val="0"/>
        <w:adjustRightInd w:val="0"/>
        <w:ind w:firstLine="720"/>
        <w:jc w:val="both"/>
        <w:rPr>
          <w:rFonts w:cs="TimesNewRoman"/>
        </w:rPr>
      </w:pPr>
      <w:r w:rsidRPr="00421D1E">
        <w:rPr>
          <w:rFonts w:cs="TimesNewRoman"/>
          <w:b/>
          <w:lang w:val="en-US"/>
        </w:rPr>
        <w:t>ii</w:t>
      </w:r>
      <w:r w:rsidRPr="00421D1E">
        <w:rPr>
          <w:b/>
        </w:rPr>
        <w:t>.</w:t>
      </w:r>
      <w:r w:rsidRPr="00421D1E">
        <w:t xml:space="preserve"> </w:t>
      </w:r>
      <w:r w:rsidR="00BB4577" w:rsidRPr="00421D1E">
        <w:t xml:space="preserve">  </w:t>
      </w:r>
      <w:r w:rsidR="00EA55BF" w:rsidRPr="00421D1E">
        <w:rPr>
          <w:rFonts w:cs="TimesNewRoman"/>
        </w:rPr>
        <w:t>Οι</w:t>
      </w:r>
      <w:r w:rsidRPr="00421D1E">
        <w:rPr>
          <w:rFonts w:cs="TimesNewRoman"/>
        </w:rPr>
        <w:t xml:space="preserve"> εκσκαφές</w:t>
      </w:r>
      <w:r w:rsidRPr="00421D1E">
        <w:t xml:space="preserve">, </w:t>
      </w:r>
      <w:r w:rsidRPr="00421D1E">
        <w:rPr>
          <w:rFonts w:cs="TimesNewRoman"/>
        </w:rPr>
        <w:t>διανοίξεις</w:t>
      </w:r>
      <w:r w:rsidRPr="00421D1E">
        <w:t xml:space="preserve">, </w:t>
      </w:r>
      <w:r w:rsidRPr="00421D1E">
        <w:rPr>
          <w:rFonts w:cs="TimesNewRoman"/>
        </w:rPr>
        <w:t xml:space="preserve">οικοδομικές εργασίες, χωρίς προηγούμενη λήψη των </w:t>
      </w:r>
    </w:p>
    <w:p w:rsidR="000E529B" w:rsidRPr="00421D1E" w:rsidRDefault="00EA55BF" w:rsidP="00BE6217">
      <w:pPr>
        <w:autoSpaceDE w:val="0"/>
        <w:autoSpaceDN w:val="0"/>
        <w:adjustRightInd w:val="0"/>
        <w:ind w:firstLine="720"/>
        <w:jc w:val="both"/>
      </w:pPr>
      <w:r w:rsidRPr="00421D1E">
        <w:rPr>
          <w:rFonts w:cs="TimesNewRoman"/>
        </w:rPr>
        <w:t xml:space="preserve"> προβλεπόμενων </w:t>
      </w:r>
      <w:r w:rsidR="000E529B" w:rsidRPr="00421D1E">
        <w:rPr>
          <w:rFonts w:cs="TimesNewRoman"/>
        </w:rPr>
        <w:t xml:space="preserve">αδειών </w:t>
      </w:r>
      <w:r w:rsidR="000E529B" w:rsidRPr="00421D1E">
        <w:t>.</w:t>
      </w:r>
    </w:p>
    <w:p w:rsidR="00BB4577" w:rsidRPr="00421D1E" w:rsidRDefault="000E529B" w:rsidP="00BE6217">
      <w:pPr>
        <w:autoSpaceDE w:val="0"/>
        <w:autoSpaceDN w:val="0"/>
        <w:adjustRightInd w:val="0"/>
        <w:ind w:firstLine="720"/>
        <w:jc w:val="both"/>
        <w:rPr>
          <w:rFonts w:cs="TimesNewRoman"/>
        </w:rPr>
      </w:pPr>
      <w:r w:rsidRPr="00421D1E">
        <w:rPr>
          <w:rFonts w:cs="TimesNewRoman"/>
          <w:b/>
          <w:lang w:val="en-US"/>
        </w:rPr>
        <w:t>iii</w:t>
      </w:r>
      <w:r w:rsidRPr="00421D1E">
        <w:t xml:space="preserve">. </w:t>
      </w:r>
      <w:r w:rsidR="00BB4577" w:rsidRPr="00421D1E">
        <w:t xml:space="preserve"> </w:t>
      </w:r>
      <w:r w:rsidR="00EA55BF" w:rsidRPr="00421D1E">
        <w:rPr>
          <w:rFonts w:cs="TimesNewRoman"/>
        </w:rPr>
        <w:t>Η</w:t>
      </w:r>
      <w:r w:rsidRPr="00421D1E">
        <w:rPr>
          <w:rFonts w:cs="TimesNewRoman"/>
        </w:rPr>
        <w:t xml:space="preserve"> τοποθέτηση αγωγών ή καλωδίων, χωρίς πρ</w:t>
      </w:r>
      <w:r w:rsidR="00BB4577" w:rsidRPr="00421D1E">
        <w:rPr>
          <w:rFonts w:cs="TimesNewRoman"/>
        </w:rPr>
        <w:t>οηγούμενη λήψη των εκ του νόμου</w:t>
      </w:r>
    </w:p>
    <w:p w:rsidR="000E529B" w:rsidRPr="00421D1E" w:rsidRDefault="00BB4577" w:rsidP="00BE6217">
      <w:pPr>
        <w:autoSpaceDE w:val="0"/>
        <w:autoSpaceDN w:val="0"/>
        <w:adjustRightInd w:val="0"/>
        <w:ind w:firstLine="720"/>
        <w:jc w:val="both"/>
      </w:pPr>
      <w:r w:rsidRPr="00421D1E">
        <w:rPr>
          <w:rFonts w:cs="TimesNewRoman"/>
        </w:rPr>
        <w:t>απαιτουμένων</w:t>
      </w:r>
      <w:r w:rsidR="000E529B" w:rsidRPr="00421D1E">
        <w:rPr>
          <w:rFonts w:cs="TimesNewRoman"/>
        </w:rPr>
        <w:t xml:space="preserve"> </w:t>
      </w:r>
      <w:r w:rsidR="00EA55BF" w:rsidRPr="00421D1E">
        <w:rPr>
          <w:rFonts w:cs="TimesNewRoman"/>
        </w:rPr>
        <w:t xml:space="preserve"> </w:t>
      </w:r>
      <w:r w:rsidR="000E529B" w:rsidRPr="00421D1E">
        <w:rPr>
          <w:rFonts w:cs="TimesNewRoman"/>
        </w:rPr>
        <w:t xml:space="preserve">αδειών </w:t>
      </w:r>
      <w:r w:rsidR="000E529B" w:rsidRPr="00421D1E">
        <w:t>.</w:t>
      </w:r>
      <w:r w:rsidR="00EA55BF" w:rsidRPr="00421D1E">
        <w:t xml:space="preserve"> </w:t>
      </w:r>
    </w:p>
    <w:p w:rsidR="000E529B" w:rsidRPr="00421D1E" w:rsidRDefault="000E529B" w:rsidP="00BE6217">
      <w:pPr>
        <w:autoSpaceDE w:val="0"/>
        <w:autoSpaceDN w:val="0"/>
        <w:adjustRightInd w:val="0"/>
        <w:ind w:firstLine="720"/>
        <w:jc w:val="both"/>
      </w:pPr>
      <w:r w:rsidRPr="00421D1E">
        <w:rPr>
          <w:rFonts w:cs="TimesNewRoman"/>
          <w:b/>
          <w:lang w:val="en-US"/>
        </w:rPr>
        <w:t>iv</w:t>
      </w:r>
      <w:r w:rsidRPr="00421D1E">
        <w:t xml:space="preserve">. </w:t>
      </w:r>
      <w:r w:rsidR="00BB4577" w:rsidRPr="00421D1E">
        <w:t xml:space="preserve"> </w:t>
      </w:r>
      <w:r w:rsidR="00EA55BF" w:rsidRPr="00421D1E">
        <w:rPr>
          <w:rFonts w:cs="TimesNewRoman"/>
        </w:rPr>
        <w:t>Η τοποθέτηση καλωδίων</w:t>
      </w:r>
      <w:r w:rsidRPr="00421D1E">
        <w:rPr>
          <w:rFonts w:cs="TimesNewRoman"/>
        </w:rPr>
        <w:t>, διαφημιστικών, πινακίδων κλπ  πάνω στα δένδρα</w:t>
      </w:r>
      <w:r w:rsidRPr="00421D1E">
        <w:t>.</w:t>
      </w:r>
    </w:p>
    <w:p w:rsidR="000E529B" w:rsidRPr="00421D1E" w:rsidRDefault="000E529B" w:rsidP="00BE6217">
      <w:pPr>
        <w:autoSpaceDE w:val="0"/>
        <w:autoSpaceDN w:val="0"/>
        <w:adjustRightInd w:val="0"/>
        <w:ind w:firstLine="720"/>
        <w:jc w:val="both"/>
      </w:pPr>
      <w:r w:rsidRPr="00421D1E">
        <w:rPr>
          <w:rFonts w:cs="TimesNewRoman"/>
          <w:b/>
          <w:lang w:val="en-US"/>
        </w:rPr>
        <w:t>v</w:t>
      </w:r>
      <w:r w:rsidRPr="00421D1E">
        <w:t xml:space="preserve">. </w:t>
      </w:r>
      <w:r w:rsidR="00BB4577" w:rsidRPr="00421D1E">
        <w:t xml:space="preserve">  </w:t>
      </w:r>
      <w:r w:rsidR="00BB4577" w:rsidRPr="00421D1E">
        <w:rPr>
          <w:rFonts w:cs="TimesNewRoman"/>
        </w:rPr>
        <w:t>Τ</w:t>
      </w:r>
      <w:r w:rsidRPr="00421D1E">
        <w:rPr>
          <w:rFonts w:cs="TimesNewRoman"/>
        </w:rPr>
        <w:t>ο πλύσιμο μηχανοκίνητων οχημάτων ή μηχανημάτων</w:t>
      </w:r>
      <w:r w:rsidRPr="00421D1E">
        <w:t>.</w:t>
      </w:r>
    </w:p>
    <w:p w:rsidR="000E529B" w:rsidRPr="00421D1E" w:rsidRDefault="000E529B" w:rsidP="00BE6217">
      <w:pPr>
        <w:autoSpaceDE w:val="0"/>
        <w:autoSpaceDN w:val="0"/>
        <w:adjustRightInd w:val="0"/>
        <w:ind w:left="720"/>
        <w:jc w:val="both"/>
      </w:pPr>
      <w:r w:rsidRPr="00421D1E">
        <w:rPr>
          <w:rFonts w:cs="TimesNewRoman"/>
          <w:b/>
          <w:lang w:val="en-US"/>
        </w:rPr>
        <w:t>vi</w:t>
      </w:r>
      <w:r w:rsidRPr="00421D1E">
        <w:t xml:space="preserve">. </w:t>
      </w:r>
      <w:r w:rsidR="00BB4577" w:rsidRPr="00421D1E">
        <w:rPr>
          <w:rFonts w:cs="TimesNewRoman"/>
        </w:rPr>
        <w:t>Η</w:t>
      </w:r>
      <w:r w:rsidRPr="00421D1E">
        <w:rPr>
          <w:rFonts w:cs="TimesNewRoman"/>
        </w:rPr>
        <w:t xml:space="preserve"> συμπίεση της επιφάνειας του εδάφους</w:t>
      </w:r>
      <w:r w:rsidRPr="00421D1E">
        <w:t xml:space="preserve">, </w:t>
      </w:r>
      <w:r w:rsidRPr="00421D1E">
        <w:rPr>
          <w:rFonts w:cs="TimesNewRoman"/>
        </w:rPr>
        <w:t>π</w:t>
      </w:r>
      <w:r w:rsidRPr="00421D1E">
        <w:t>.</w:t>
      </w:r>
      <w:r w:rsidRPr="00421D1E">
        <w:rPr>
          <w:rFonts w:cs="TimesNewRoman"/>
        </w:rPr>
        <w:t>χ</w:t>
      </w:r>
      <w:r w:rsidRPr="00421D1E">
        <w:t xml:space="preserve">. </w:t>
      </w:r>
      <w:r w:rsidRPr="00421D1E">
        <w:rPr>
          <w:rFonts w:cs="TimesNewRoman"/>
        </w:rPr>
        <w:t>λόγω της διέλευσης ή στάθμευσης μηχανοκίνητων οχημάτων ή άλλων μηχανημάτων</w:t>
      </w:r>
      <w:r w:rsidRPr="00421D1E">
        <w:t xml:space="preserve">, </w:t>
      </w:r>
      <w:r w:rsidRPr="00421D1E">
        <w:rPr>
          <w:rFonts w:cs="TimesNewRoman"/>
        </w:rPr>
        <w:t>εργοταξίων οικοδομών ή αποθ</w:t>
      </w:r>
      <w:r w:rsidR="00EA55BF" w:rsidRPr="00421D1E">
        <w:rPr>
          <w:rFonts w:cs="TimesNewRoman"/>
        </w:rPr>
        <w:t>ήκευσης οικοδομικών υλικών ή μπαζώ</w:t>
      </w:r>
      <w:r w:rsidRPr="00421D1E">
        <w:rPr>
          <w:rFonts w:cs="TimesNewRoman"/>
        </w:rPr>
        <w:t>ν</w:t>
      </w:r>
      <w:r w:rsidRPr="00421D1E">
        <w:t>.</w:t>
      </w:r>
    </w:p>
    <w:p w:rsidR="000E529B" w:rsidRPr="00421D1E" w:rsidRDefault="000E529B" w:rsidP="00BE6217">
      <w:pPr>
        <w:autoSpaceDE w:val="0"/>
        <w:autoSpaceDN w:val="0"/>
        <w:adjustRightInd w:val="0"/>
        <w:ind w:left="720"/>
        <w:jc w:val="both"/>
      </w:pPr>
      <w:r w:rsidRPr="00421D1E">
        <w:rPr>
          <w:rFonts w:cs="TimesNewRoman"/>
          <w:b/>
          <w:lang w:val="en-US"/>
        </w:rPr>
        <w:t>vii</w:t>
      </w:r>
      <w:r w:rsidRPr="00421D1E">
        <w:t xml:space="preserve">. </w:t>
      </w:r>
      <w:r w:rsidR="00BB4577" w:rsidRPr="00421D1E">
        <w:rPr>
          <w:rFonts w:cs="TimesNewRoman"/>
        </w:rPr>
        <w:t>Η</w:t>
      </w:r>
      <w:r w:rsidRPr="00421D1E">
        <w:rPr>
          <w:rFonts w:cs="TimesNewRoman"/>
        </w:rPr>
        <w:t xml:space="preserve"> αποθήκευση ή διασπορά στο έδαφος αλάτων</w:t>
      </w:r>
      <w:r w:rsidRPr="00421D1E">
        <w:t xml:space="preserve">, </w:t>
      </w:r>
      <w:r w:rsidRPr="00421D1E">
        <w:rPr>
          <w:rFonts w:cs="TimesNewRoman"/>
        </w:rPr>
        <w:t>οξέων</w:t>
      </w:r>
      <w:r w:rsidRPr="00421D1E">
        <w:t xml:space="preserve">, </w:t>
      </w:r>
      <w:r w:rsidRPr="00421D1E">
        <w:rPr>
          <w:rFonts w:cs="TimesNewRoman"/>
        </w:rPr>
        <w:t>ελαίων ή άλλων χημικών ουσιών καθώς και λυμάτων</w:t>
      </w:r>
      <w:r w:rsidRPr="00421D1E">
        <w:t>.</w:t>
      </w:r>
    </w:p>
    <w:p w:rsidR="000E529B" w:rsidRPr="00421D1E" w:rsidRDefault="000E529B" w:rsidP="00BE6217">
      <w:pPr>
        <w:autoSpaceDE w:val="0"/>
        <w:autoSpaceDN w:val="0"/>
        <w:adjustRightInd w:val="0"/>
        <w:jc w:val="both"/>
        <w:rPr>
          <w:rFonts w:cs="TimesNewRoman,Bold"/>
          <w:b/>
          <w:bCs/>
        </w:rPr>
      </w:pPr>
      <w:r w:rsidRPr="00421D1E">
        <w:rPr>
          <w:rFonts w:cs="TimesNewRoman"/>
          <w:b/>
          <w:bCs/>
        </w:rPr>
        <w:t>ε.</w:t>
      </w:r>
      <w:r w:rsidRPr="00421D1E">
        <w:rPr>
          <w:rFonts w:cs="TimesNewRoman"/>
        </w:rPr>
        <w:t xml:space="preserve"> </w:t>
      </w:r>
      <w:r w:rsidRPr="00421D1E">
        <w:rPr>
          <w:rFonts w:cs="TimesNewRoman"/>
        </w:rPr>
        <w:tab/>
        <w:t>Ειδικά δεν επιτρέπεται σε χώρο πάρκου</w:t>
      </w:r>
      <w:r w:rsidRPr="00421D1E">
        <w:t>:</w:t>
      </w:r>
    </w:p>
    <w:p w:rsidR="000E529B" w:rsidRPr="00421D1E" w:rsidRDefault="000E529B" w:rsidP="00BE6217">
      <w:pPr>
        <w:autoSpaceDE w:val="0"/>
        <w:autoSpaceDN w:val="0"/>
        <w:adjustRightInd w:val="0"/>
        <w:ind w:left="720"/>
        <w:jc w:val="both"/>
      </w:pPr>
      <w:r w:rsidRPr="00421D1E">
        <w:rPr>
          <w:rFonts w:cs="TimesNewRoman"/>
          <w:b/>
          <w:lang w:val="en-US"/>
        </w:rPr>
        <w:t>i</w:t>
      </w:r>
      <w:r w:rsidRPr="00421D1E">
        <w:rPr>
          <w:b/>
        </w:rPr>
        <w:t>.</w:t>
      </w:r>
      <w:r w:rsidRPr="00421D1E">
        <w:t xml:space="preserve"> </w:t>
      </w:r>
      <w:r w:rsidR="00BB4577" w:rsidRPr="00421D1E">
        <w:t xml:space="preserve">  </w:t>
      </w:r>
      <w:r w:rsidR="00BB4577" w:rsidRPr="00421D1E">
        <w:rPr>
          <w:rFonts w:cs="TimesNewRoman"/>
        </w:rPr>
        <w:t>Η</w:t>
      </w:r>
      <w:r w:rsidRPr="00421D1E">
        <w:rPr>
          <w:rFonts w:cs="TimesNewRoman"/>
        </w:rPr>
        <w:t xml:space="preserve"> φθορά</w:t>
      </w:r>
      <w:r w:rsidRPr="00421D1E">
        <w:t xml:space="preserve">, </w:t>
      </w:r>
      <w:r w:rsidRPr="00421D1E">
        <w:rPr>
          <w:rFonts w:cs="TimesNewRoman"/>
        </w:rPr>
        <w:t>καταστροφή</w:t>
      </w:r>
      <w:r w:rsidRPr="00421D1E">
        <w:t xml:space="preserve">, </w:t>
      </w:r>
      <w:r w:rsidRPr="00421D1E">
        <w:rPr>
          <w:rFonts w:cs="TimesNewRoman"/>
        </w:rPr>
        <w:t>ρύπανση</w:t>
      </w:r>
      <w:r w:rsidRPr="00421D1E">
        <w:t xml:space="preserve">, </w:t>
      </w:r>
      <w:r w:rsidRPr="00421D1E">
        <w:rPr>
          <w:rFonts w:cs="TimesNewRoman"/>
        </w:rPr>
        <w:t>απομάκρυνση του εξοπλισμού του</w:t>
      </w:r>
      <w:r w:rsidRPr="00421D1E">
        <w:t>.</w:t>
      </w:r>
    </w:p>
    <w:p w:rsidR="000E529B" w:rsidRPr="00421D1E" w:rsidRDefault="000E529B" w:rsidP="00BE6217">
      <w:pPr>
        <w:autoSpaceDE w:val="0"/>
        <w:autoSpaceDN w:val="0"/>
        <w:adjustRightInd w:val="0"/>
        <w:ind w:left="720"/>
        <w:jc w:val="both"/>
      </w:pPr>
      <w:r w:rsidRPr="00421D1E">
        <w:rPr>
          <w:rFonts w:cs="TimesNewRoman"/>
          <w:b/>
          <w:lang w:val="en-US"/>
        </w:rPr>
        <w:t>ii</w:t>
      </w:r>
      <w:r w:rsidRPr="00421D1E">
        <w:rPr>
          <w:b/>
        </w:rPr>
        <w:t>.</w:t>
      </w:r>
      <w:r w:rsidRPr="00421D1E">
        <w:t xml:space="preserve"> </w:t>
      </w:r>
      <w:r w:rsidR="00BB4577" w:rsidRPr="00421D1E">
        <w:t xml:space="preserve"> </w:t>
      </w:r>
      <w:r w:rsidR="00BB4577" w:rsidRPr="00421D1E">
        <w:rPr>
          <w:rFonts w:cs="TimesNewRoman"/>
        </w:rPr>
        <w:t>Η</w:t>
      </w:r>
      <w:r w:rsidRPr="00421D1E">
        <w:rPr>
          <w:rFonts w:cs="TimesNewRoman"/>
        </w:rPr>
        <w:t xml:space="preserve"> εναπόθεση οικιακών και ογκωδών απορριμμάτων και μηχανημάτων</w:t>
      </w:r>
      <w:r w:rsidRPr="00421D1E">
        <w:t>.</w:t>
      </w:r>
    </w:p>
    <w:p w:rsidR="000E529B" w:rsidRPr="00421D1E" w:rsidRDefault="000E529B" w:rsidP="00BE6217">
      <w:pPr>
        <w:autoSpaceDE w:val="0"/>
        <w:autoSpaceDN w:val="0"/>
        <w:adjustRightInd w:val="0"/>
        <w:ind w:firstLine="720"/>
        <w:jc w:val="both"/>
      </w:pPr>
      <w:r w:rsidRPr="00421D1E">
        <w:rPr>
          <w:rFonts w:cs="TimesNewRoman"/>
          <w:b/>
          <w:lang w:val="en-US"/>
        </w:rPr>
        <w:t>iii</w:t>
      </w:r>
      <w:r w:rsidRPr="00421D1E">
        <w:t xml:space="preserve">. </w:t>
      </w:r>
      <w:r w:rsidR="00BB4577" w:rsidRPr="00421D1E">
        <w:rPr>
          <w:rFonts w:cs="TimesNewRoman"/>
        </w:rPr>
        <w:t>Η</w:t>
      </w:r>
      <w:r w:rsidRPr="00421D1E">
        <w:rPr>
          <w:rFonts w:cs="TimesNewRoman"/>
        </w:rPr>
        <w:t xml:space="preserve"> πρόκληση θορύβου</w:t>
      </w:r>
      <w:r w:rsidRPr="00421D1E">
        <w:t>.</w:t>
      </w:r>
    </w:p>
    <w:p w:rsidR="000E529B" w:rsidRPr="00421D1E" w:rsidRDefault="000E529B" w:rsidP="00BE6217">
      <w:pPr>
        <w:autoSpaceDE w:val="0"/>
        <w:autoSpaceDN w:val="0"/>
        <w:adjustRightInd w:val="0"/>
        <w:ind w:firstLine="720"/>
        <w:jc w:val="both"/>
      </w:pPr>
      <w:r w:rsidRPr="00421D1E">
        <w:rPr>
          <w:b/>
          <w:lang w:val="en-US"/>
        </w:rPr>
        <w:t>iv</w:t>
      </w:r>
      <w:r w:rsidRPr="00421D1E">
        <w:t xml:space="preserve">. </w:t>
      </w:r>
      <w:r w:rsidR="00BB4577" w:rsidRPr="00421D1E">
        <w:rPr>
          <w:rFonts w:cs="TimesNewRoman"/>
        </w:rPr>
        <w:t>Τ</w:t>
      </w:r>
      <w:r w:rsidRPr="00421D1E">
        <w:rPr>
          <w:rFonts w:cs="TimesNewRoman"/>
        </w:rPr>
        <w:t>ο άναμμα και η διατήρηση φωτιάς</w:t>
      </w:r>
      <w:r w:rsidRPr="00421D1E">
        <w:t>.</w:t>
      </w:r>
    </w:p>
    <w:p w:rsidR="00691E23" w:rsidRPr="00421D1E" w:rsidRDefault="000E529B" w:rsidP="00BE6217">
      <w:pPr>
        <w:autoSpaceDE w:val="0"/>
        <w:autoSpaceDN w:val="0"/>
        <w:adjustRightInd w:val="0"/>
        <w:ind w:left="720"/>
        <w:jc w:val="both"/>
      </w:pPr>
      <w:r w:rsidRPr="00421D1E">
        <w:rPr>
          <w:rFonts w:cs="TimesNewRoman"/>
          <w:b/>
          <w:lang w:val="en-US"/>
        </w:rPr>
        <w:t>v</w:t>
      </w:r>
      <w:r w:rsidRPr="00421D1E">
        <w:rPr>
          <w:b/>
        </w:rPr>
        <w:t>.</w:t>
      </w:r>
      <w:r w:rsidRPr="00421D1E">
        <w:t xml:space="preserve"> </w:t>
      </w:r>
      <w:r w:rsidR="00BB4577" w:rsidRPr="00421D1E">
        <w:rPr>
          <w:rFonts w:cs="TimesNewRoman"/>
        </w:rPr>
        <w:t>Η</w:t>
      </w:r>
      <w:r w:rsidRPr="00421D1E">
        <w:rPr>
          <w:rFonts w:cs="TimesNewRoman"/>
        </w:rPr>
        <w:t xml:space="preserve"> κυκλοφορία και η στάθμευση πάσης φύσεως τροχοφόρου οχήματος  εκτός των οχημάτων που θα έχουν την απαιτούμενη άδεια</w:t>
      </w:r>
      <w:r w:rsidRPr="00421D1E">
        <w:t>.</w:t>
      </w:r>
    </w:p>
    <w:p w:rsidR="00E96E55" w:rsidRPr="00421D1E" w:rsidRDefault="00E96E55" w:rsidP="00BE6217">
      <w:pPr>
        <w:autoSpaceDE w:val="0"/>
        <w:autoSpaceDN w:val="0"/>
        <w:adjustRightInd w:val="0"/>
        <w:ind w:left="720"/>
        <w:jc w:val="both"/>
      </w:pPr>
    </w:p>
    <w:p w:rsidR="000A0245" w:rsidRPr="00421D1E" w:rsidRDefault="000A0245" w:rsidP="00BE6217">
      <w:pPr>
        <w:autoSpaceDE w:val="0"/>
        <w:autoSpaceDN w:val="0"/>
        <w:adjustRightInd w:val="0"/>
        <w:ind w:left="720"/>
        <w:jc w:val="both"/>
      </w:pPr>
    </w:p>
    <w:p w:rsidR="000E529B" w:rsidRPr="00421D1E" w:rsidRDefault="000E529B" w:rsidP="00BE6217">
      <w:pPr>
        <w:pBdr>
          <w:bottom w:val="single" w:sz="4" w:space="1" w:color="auto"/>
        </w:pBdr>
        <w:autoSpaceDE w:val="0"/>
        <w:autoSpaceDN w:val="0"/>
        <w:adjustRightInd w:val="0"/>
        <w:jc w:val="both"/>
        <w:rPr>
          <w:rFonts w:cs="TimesNewRoman,Bold"/>
          <w:b/>
          <w:bCs/>
        </w:rPr>
      </w:pPr>
      <w:r w:rsidRPr="00421D1E">
        <w:rPr>
          <w:rFonts w:cs="TimesNewRoman"/>
          <w:b/>
          <w:bCs/>
        </w:rPr>
        <w:lastRenderedPageBreak/>
        <w:t xml:space="preserve">Άρθρο 4 -  </w:t>
      </w:r>
      <w:r w:rsidRPr="00421D1E">
        <w:rPr>
          <w:rFonts w:cs="TimesNewRoman,Bold"/>
          <w:b/>
          <w:bCs/>
        </w:rPr>
        <w:t xml:space="preserve">Αιτήματα </w:t>
      </w:r>
      <w:r w:rsidRPr="00421D1E">
        <w:rPr>
          <w:rFonts w:cs="TimesNewRoman,Bold"/>
          <w:b/>
          <w:bCs/>
        </w:rPr>
        <w:tab/>
        <w:t>Δημοτών</w:t>
      </w:r>
    </w:p>
    <w:p w:rsidR="000E529B" w:rsidRPr="00421D1E" w:rsidRDefault="000E529B" w:rsidP="00BE6217">
      <w:pPr>
        <w:autoSpaceDE w:val="0"/>
        <w:autoSpaceDN w:val="0"/>
        <w:adjustRightInd w:val="0"/>
        <w:jc w:val="both"/>
      </w:pPr>
      <w:r w:rsidRPr="00421D1E">
        <w:rPr>
          <w:rFonts w:cs="TimesNewRoman"/>
          <w:b/>
          <w:bCs/>
        </w:rPr>
        <w:t>α</w:t>
      </w:r>
      <w:r w:rsidRPr="00421D1E">
        <w:rPr>
          <w:rFonts w:cs="TimesNewRoman"/>
        </w:rPr>
        <w:t>.  Η Υπηρεσία Πρασίνου  δέχεται πολλά αιτήματα δημοτών που αφορούν κοπές δένδρων</w:t>
      </w:r>
      <w:r w:rsidRPr="00421D1E">
        <w:t xml:space="preserve">, </w:t>
      </w:r>
      <w:r w:rsidRPr="00421D1E">
        <w:rPr>
          <w:rFonts w:cs="TimesNewRoman"/>
        </w:rPr>
        <w:t>κλαδεύσεις</w:t>
      </w:r>
      <w:r w:rsidRPr="00421D1E">
        <w:t xml:space="preserve">, </w:t>
      </w:r>
      <w:r w:rsidRPr="00421D1E">
        <w:rPr>
          <w:rFonts w:cs="TimesNewRoman"/>
        </w:rPr>
        <w:t>φυτεύσεις κ</w:t>
      </w:r>
      <w:r w:rsidR="00EA55BF" w:rsidRPr="00421D1E">
        <w:t>λπ</w:t>
      </w:r>
      <w:r w:rsidRPr="00421D1E">
        <w:t xml:space="preserve">. </w:t>
      </w:r>
      <w:r w:rsidR="00EA55BF" w:rsidRPr="00421D1E">
        <w:rPr>
          <w:rFonts w:cs="ArialMT-Identity-H"/>
          <w:sz w:val="28"/>
          <w:szCs w:val="28"/>
        </w:rPr>
        <w:t xml:space="preserve"> </w:t>
      </w:r>
      <w:r w:rsidRPr="00421D1E">
        <w:rPr>
          <w:rFonts w:cs="TimesNewRoman"/>
        </w:rPr>
        <w:t>Τα αιτήματα των δημοτών καταγράφονται</w:t>
      </w:r>
      <w:r w:rsidRPr="00421D1E">
        <w:t xml:space="preserve">, </w:t>
      </w:r>
      <w:r w:rsidRPr="00421D1E">
        <w:rPr>
          <w:rFonts w:cs="TimesNewRoman"/>
        </w:rPr>
        <w:t>ελέγχονται από τον αρμόδιο υπάλληλο</w:t>
      </w:r>
      <w:r w:rsidRPr="00421D1E">
        <w:t xml:space="preserve">, </w:t>
      </w:r>
      <w:r w:rsidRPr="00421D1E">
        <w:rPr>
          <w:rFonts w:cs="TimesNewRoman"/>
        </w:rPr>
        <w:t>αξιολογείται ο βαθμός προτεραιότητας και προγραμματίζεται για την υλοποίηση του</w:t>
      </w:r>
      <w:r w:rsidRPr="00421D1E">
        <w:t xml:space="preserve"> μετά την λήψη της σχετικής απόφασης. </w:t>
      </w:r>
      <w:r w:rsidRPr="00421D1E">
        <w:rPr>
          <w:rFonts w:cs="TimesNewRoman"/>
        </w:rPr>
        <w:t>Ιδιαίτερα για τις κλαδεύσεις των υψηλών δένδρων που βρίσκονται κοντά σε ηλεκτροφόρα καλώδια η κλάδευση γίνεται σε συνεργασία με την ΔΕΗ</w:t>
      </w:r>
      <w:r w:rsidRPr="00421D1E">
        <w:t>.</w:t>
      </w:r>
    </w:p>
    <w:p w:rsidR="000E529B" w:rsidRPr="00421D1E" w:rsidRDefault="000E529B" w:rsidP="00BE6217">
      <w:pPr>
        <w:autoSpaceDE w:val="0"/>
        <w:autoSpaceDN w:val="0"/>
        <w:adjustRightInd w:val="0"/>
        <w:jc w:val="both"/>
      </w:pPr>
      <w:r w:rsidRPr="00421D1E">
        <w:rPr>
          <w:b/>
          <w:bCs/>
        </w:rPr>
        <w:t>β</w:t>
      </w:r>
      <w:r w:rsidRPr="00421D1E">
        <w:t>. Για τα αιτήματα που αφορούν αφαίρεση δέντρων σε δημοτικούς κοινόχρηστους χώρους, γνωμοδοτούν, η αρμόδια Επιτροπή για την εξέταση και γνωμοδότηση επί περιπτώσεων κοπής δένδρων σε κοιν</w:t>
      </w:r>
      <w:r w:rsidR="00EA55BF" w:rsidRPr="00421D1E">
        <w:t>όχρηστους</w:t>
      </w:r>
      <w:r w:rsidRPr="00421D1E">
        <w:t xml:space="preserve"> χώρους του Δήμου, το Συμβούλιο Δημοτικής Κοινότητας, η Επιτροπή Ποιότητας Ζωής και την τελική απόφαση την λαμβάνει το Δημοτικό Συμβούλιο. </w:t>
      </w:r>
    </w:p>
    <w:p w:rsidR="000E529B" w:rsidRPr="00421D1E" w:rsidRDefault="000E529B" w:rsidP="00BE6217">
      <w:pPr>
        <w:autoSpaceDE w:val="0"/>
        <w:autoSpaceDN w:val="0"/>
        <w:adjustRightInd w:val="0"/>
        <w:jc w:val="both"/>
      </w:pPr>
      <w:r w:rsidRPr="00421D1E">
        <w:rPr>
          <w:b/>
        </w:rPr>
        <w:t>γ.</w:t>
      </w:r>
      <w:r w:rsidRPr="00421D1E">
        <w:t xml:space="preserve">  Στα αιτήματα που γίνονται δεκτά και αφορούν αφαίρεση δέντρων σε δημοτικούς κοινόχρηστους  χώρους, </w:t>
      </w:r>
      <w:r w:rsidRPr="00421D1E">
        <w:rPr>
          <w:b/>
          <w:bCs/>
        </w:rPr>
        <w:t>τηρείται η αρχή της αντιστάθμισης και του περιβαλλοντικού ισοζυγίου,</w:t>
      </w:r>
      <w:r w:rsidRPr="00421D1E">
        <w:t xml:space="preserve"> η οποία δημιουργεί υποχρέωση στον αιτούνται να αντικαταστήσει το φυτικό υλικό που θα αφαιρεθεί. </w:t>
      </w:r>
    </w:p>
    <w:p w:rsidR="000E529B" w:rsidRPr="00421D1E" w:rsidRDefault="000E529B" w:rsidP="00BE6217">
      <w:pPr>
        <w:autoSpaceDE w:val="0"/>
        <w:autoSpaceDN w:val="0"/>
        <w:adjustRightInd w:val="0"/>
        <w:ind w:firstLine="720"/>
        <w:jc w:val="both"/>
      </w:pPr>
      <w:r w:rsidRPr="00421D1E">
        <w:rPr>
          <w:b/>
          <w:bCs/>
          <w:lang w:val="en-US"/>
        </w:rPr>
        <w:t>i</w:t>
      </w:r>
      <w:r w:rsidRPr="00421D1E">
        <w:rPr>
          <w:b/>
          <w:bCs/>
        </w:rPr>
        <w:t>.</w:t>
      </w:r>
      <w:r w:rsidRPr="00421D1E">
        <w:t xml:space="preserve"> Βασικός κανόνας ορίζεται η αντικατάσταση του φυτικού υλικού στη </w:t>
      </w:r>
      <w:r w:rsidRPr="00421D1E">
        <w:rPr>
          <w:b/>
        </w:rPr>
        <w:t>διπλάσια  ποσότητα</w:t>
      </w:r>
      <w:r w:rsidRPr="00421D1E">
        <w:t xml:space="preserve"> (Χ2) από αυτή που χάνεται, κατά προτεραιότητα στον ίδιο χώρο. Εάν είναι ανέφικτη η αναπλήρωση του φυτικού υλικού στον ίδιο χώρο, τότε αυτό αντικαθίσταται κατά σειρά στην ευρύτερη περιοχή ή στην ίδια Συνοικία ή στην ίδια Δημοτική Ενότητα. </w:t>
      </w:r>
    </w:p>
    <w:p w:rsidR="000E529B" w:rsidRPr="00421D1E" w:rsidRDefault="000E529B" w:rsidP="00BE6217">
      <w:pPr>
        <w:autoSpaceDE w:val="0"/>
        <w:autoSpaceDN w:val="0"/>
        <w:adjustRightInd w:val="0"/>
        <w:ind w:firstLine="720"/>
        <w:jc w:val="both"/>
      </w:pPr>
      <w:r w:rsidRPr="00421D1E">
        <w:rPr>
          <w:b/>
          <w:bCs/>
          <w:lang w:val="en-US"/>
        </w:rPr>
        <w:t>ii</w:t>
      </w:r>
      <w:r w:rsidRPr="00421D1E">
        <w:rPr>
          <w:b/>
          <w:bCs/>
        </w:rPr>
        <w:t>.</w:t>
      </w:r>
      <w:r w:rsidRPr="00421D1E">
        <w:t xml:space="preserve"> Επειδή η αξία του φυτικού υλικού που χάνεται είναι κατά κανόνα ανεκτίμητη και δεν αναπληρώνεται, η αντικατάστασή του οφείλει να γίνει με τη φύτευση δύο δένδρων,</w:t>
      </w:r>
      <w:r w:rsidR="00EA55BF" w:rsidRPr="00421D1E">
        <w:t xml:space="preserve"> σε άριστη φυτοϋ</w:t>
      </w:r>
      <w:r w:rsidRPr="00421D1E">
        <w:t xml:space="preserve">γειονομική κατάσταση, με μπάλα χώματος, με περίμετρο κορμού τουλάχιστον 8/10, που να διακλαδίζεται σε απόσταση από το έδαφος  1,80 -2,20 μέτρα.  Το είδος, των δένδρων προσδιορίζεται από την αρμόδια Υπηρεσία του Δήμου η οποία γνωστοποιεί σχετικά,  στον αιτούντα. </w:t>
      </w:r>
    </w:p>
    <w:p w:rsidR="000E529B" w:rsidRPr="00421D1E" w:rsidRDefault="000E529B" w:rsidP="00BE6217">
      <w:pPr>
        <w:autoSpaceDE w:val="0"/>
        <w:autoSpaceDN w:val="0"/>
        <w:adjustRightInd w:val="0"/>
        <w:ind w:firstLine="720"/>
        <w:jc w:val="both"/>
      </w:pPr>
      <w:r w:rsidRPr="00421D1E">
        <w:rPr>
          <w:bCs/>
          <w:lang w:val="en-US"/>
        </w:rPr>
        <w:t>iii</w:t>
      </w:r>
      <w:r w:rsidRPr="00421D1E">
        <w:t xml:space="preserve">. Ο αιτών οφείλει, μετά την ως άνω υπόδειξη της Υπηρεσίας, να αγοράσει ο ίδιος το φυτικό υλικό που πρέπει να αντικατασταθεί και σε συνεργασία με την Υπηρεσία και το προσωπικό της να πραγματοποιηθεί η φύτευση στον καθορισμένο χώρο. </w:t>
      </w:r>
    </w:p>
    <w:p w:rsidR="000E529B" w:rsidRPr="00421D1E" w:rsidRDefault="000E529B" w:rsidP="00BE6217">
      <w:pPr>
        <w:autoSpaceDE w:val="0"/>
        <w:autoSpaceDN w:val="0"/>
        <w:adjustRightInd w:val="0"/>
        <w:jc w:val="both"/>
        <w:rPr>
          <w:rStyle w:val="fullpost"/>
        </w:rPr>
      </w:pPr>
      <w:r w:rsidRPr="00421D1E">
        <w:rPr>
          <w:rStyle w:val="fullpost"/>
          <w:b/>
        </w:rPr>
        <w:t>Σε καμία περίπτωση δεν επιτρέπεται η με οποιοδήποτε τρόπο μείωση του πρασίνου στην πόλη</w:t>
      </w:r>
      <w:r w:rsidRPr="00421D1E">
        <w:rPr>
          <w:rStyle w:val="fullpost"/>
        </w:rPr>
        <w:t xml:space="preserve">. </w:t>
      </w:r>
    </w:p>
    <w:p w:rsidR="000E529B" w:rsidRPr="00421D1E" w:rsidRDefault="000E529B" w:rsidP="00BE6217">
      <w:pPr>
        <w:pBdr>
          <w:bottom w:val="single" w:sz="4" w:space="1" w:color="auto"/>
        </w:pBdr>
        <w:autoSpaceDE w:val="0"/>
        <w:autoSpaceDN w:val="0"/>
        <w:adjustRightInd w:val="0"/>
        <w:jc w:val="both"/>
        <w:rPr>
          <w:rFonts w:cs="TimesNewRoman,Bold"/>
          <w:b/>
          <w:bCs/>
        </w:rPr>
      </w:pPr>
      <w:r w:rsidRPr="00421D1E">
        <w:rPr>
          <w:rFonts w:cs="TimesNewRoman"/>
          <w:b/>
          <w:bCs/>
        </w:rPr>
        <w:t xml:space="preserve">Άρθρο 5.  </w:t>
      </w:r>
      <w:r w:rsidRPr="00421D1E">
        <w:rPr>
          <w:rFonts w:cs="TimesNewRoman,Bold"/>
          <w:b/>
          <w:bCs/>
        </w:rPr>
        <w:t>Παραβάσεις και κυρώσεις</w:t>
      </w:r>
    </w:p>
    <w:p w:rsidR="000E529B" w:rsidRPr="00421D1E" w:rsidRDefault="000E529B" w:rsidP="00BE6217">
      <w:pPr>
        <w:autoSpaceDE w:val="0"/>
        <w:autoSpaceDN w:val="0"/>
        <w:adjustRightInd w:val="0"/>
        <w:jc w:val="both"/>
      </w:pPr>
      <w:r w:rsidRPr="00421D1E">
        <w:rPr>
          <w:rFonts w:cs="TimesNewRoman,Bold"/>
          <w:b/>
          <w:bCs/>
        </w:rPr>
        <w:t xml:space="preserve">α.  </w:t>
      </w:r>
      <w:r w:rsidRPr="00421D1E">
        <w:rPr>
          <w:rFonts w:cs="TimesNewRoman"/>
          <w:b/>
          <w:bCs/>
        </w:rPr>
        <w:t xml:space="preserve"> </w:t>
      </w:r>
      <w:r w:rsidRPr="00421D1E">
        <w:rPr>
          <w:rFonts w:cs="TimesNewRoman"/>
        </w:rPr>
        <w:t>Όποιος παραβαίνει τους κανόνες χρήσης του δημοσίου πρασίνου και προβαίνει στις κατωτέρω περιγραφόμενες παραβάσεις τιμωρείται με πρόστιμο</w:t>
      </w:r>
      <w:r w:rsidRPr="00421D1E">
        <w:t xml:space="preserve">. </w:t>
      </w:r>
      <w:r w:rsidRPr="00421D1E">
        <w:rPr>
          <w:rFonts w:cs="TimesNewRoman"/>
        </w:rPr>
        <w:t>Τα πρόστιμα επιβάλλονται με απόφαση του  Δημοτικού Συμβουλίου, μετά από γνωμοδότηση της   Επιτροπής Ποιότητας Ζωής του Δήμου η οποία και θα καθορίζει το ύψος του προστίμου, κατόπιν εισηγήσεως της αρμόδιας Υπηρεσίας Πρασίνου</w:t>
      </w:r>
      <w:r w:rsidRPr="00421D1E">
        <w:t>.</w:t>
      </w:r>
    </w:p>
    <w:p w:rsidR="000E529B" w:rsidRPr="00421D1E" w:rsidRDefault="000E529B" w:rsidP="00BE6217">
      <w:pPr>
        <w:autoSpaceDE w:val="0"/>
        <w:autoSpaceDN w:val="0"/>
        <w:adjustRightInd w:val="0"/>
        <w:jc w:val="both"/>
      </w:pPr>
      <w:r w:rsidRPr="00421D1E">
        <w:rPr>
          <w:rFonts w:cs="TimesNewRoman"/>
        </w:rPr>
        <w:t>Η Δημοτική Αστυνομία υποχρεούται να συνδράμει με κάθε τρόπο για την επιβεβαίωση των γεγονότων και τον εντοπισμό του υπευθύνου καταστροφής πρασίνου</w:t>
      </w:r>
      <w:r w:rsidRPr="00421D1E">
        <w:t xml:space="preserve">. </w:t>
      </w:r>
      <w:r w:rsidRPr="00421D1E">
        <w:rPr>
          <w:rFonts w:cs="TimesNewRoman"/>
        </w:rPr>
        <w:t>Η Διεύθυνση Οικονομικών και ιδιαίτερα το τμήμα εσόδων μεριμνά για την είσπραξη των προστίμων και των αποζημιώσεων</w:t>
      </w:r>
      <w:r w:rsidRPr="00421D1E">
        <w:t xml:space="preserve">.  </w:t>
      </w:r>
    </w:p>
    <w:p w:rsidR="000E529B" w:rsidRDefault="006A086C" w:rsidP="00BE6217">
      <w:pPr>
        <w:autoSpaceDE w:val="0"/>
        <w:autoSpaceDN w:val="0"/>
        <w:adjustRightInd w:val="0"/>
        <w:jc w:val="both"/>
        <w:rPr>
          <w:rFonts w:cs="TimesNewRoman"/>
        </w:rPr>
      </w:pPr>
      <w:r w:rsidRPr="00421D1E">
        <w:rPr>
          <w:rFonts w:cs="TimesNewRoman"/>
          <w:b/>
          <w:bCs/>
        </w:rPr>
        <w:t xml:space="preserve">β. </w:t>
      </w:r>
      <w:r w:rsidR="000E529B" w:rsidRPr="00421D1E">
        <w:rPr>
          <w:rFonts w:cs="TimesNewRoman"/>
        </w:rPr>
        <w:t>Η χωρίς άδεια κοπή</w:t>
      </w:r>
      <w:r w:rsidR="000E529B" w:rsidRPr="00421D1E">
        <w:t xml:space="preserve">, </w:t>
      </w:r>
      <w:r w:rsidR="000E529B" w:rsidRPr="00421D1E">
        <w:rPr>
          <w:rFonts w:cs="TimesNewRoman"/>
        </w:rPr>
        <w:t>αφαίρεση ή καταστροφή δένδρων ή θάμνων</w:t>
      </w:r>
      <w:r w:rsidR="000E529B" w:rsidRPr="00421D1E">
        <w:t xml:space="preserve">, </w:t>
      </w:r>
      <w:r w:rsidR="000E529B" w:rsidRPr="00421D1E">
        <w:rPr>
          <w:rFonts w:cs="TimesNewRoman"/>
        </w:rPr>
        <w:t xml:space="preserve">επισύρει τα πρόστιμα που προβλέπονται. </w:t>
      </w:r>
    </w:p>
    <w:p w:rsidR="00B63A68" w:rsidRPr="00421D1E" w:rsidRDefault="00B63A68" w:rsidP="00BE6217">
      <w:pPr>
        <w:autoSpaceDE w:val="0"/>
        <w:autoSpaceDN w:val="0"/>
        <w:adjustRightInd w:val="0"/>
        <w:jc w:val="both"/>
        <w:rPr>
          <w:rFonts w:cs="TimesNewRoman"/>
        </w:rPr>
      </w:pPr>
    </w:p>
    <w:tbl>
      <w:tblPr>
        <w:tblpPr w:leftFromText="180" w:rightFromText="180" w:vertAnchor="text" w:horzAnchor="margin" w:tblpY="56"/>
        <w:tblW w:w="8662"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6536"/>
        <w:gridCol w:w="2126"/>
      </w:tblGrid>
      <w:tr w:rsidR="00421D1E" w:rsidRPr="00421D1E" w:rsidTr="00EA55BF">
        <w:trPr>
          <w:trHeight w:val="592"/>
        </w:trPr>
        <w:tc>
          <w:tcPr>
            <w:tcW w:w="65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E529B" w:rsidRPr="00421D1E" w:rsidRDefault="000E529B" w:rsidP="00BE6217">
            <w:pPr>
              <w:jc w:val="both"/>
              <w:rPr>
                <w:sz w:val="20"/>
                <w:szCs w:val="20"/>
              </w:rPr>
            </w:pPr>
            <w:r w:rsidRPr="00421D1E">
              <w:rPr>
                <w:b/>
                <w:bCs/>
                <w:sz w:val="20"/>
                <w:szCs w:val="20"/>
              </w:rPr>
              <w:lastRenderedPageBreak/>
              <w:t>Κοπή ή καταστροφή δένδρου</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E529B" w:rsidRPr="00421D1E" w:rsidRDefault="000E529B" w:rsidP="009D121B">
            <w:pPr>
              <w:jc w:val="center"/>
              <w:rPr>
                <w:sz w:val="20"/>
                <w:szCs w:val="20"/>
              </w:rPr>
            </w:pPr>
            <w:r w:rsidRPr="00421D1E">
              <w:rPr>
                <w:b/>
                <w:bCs/>
                <w:sz w:val="20"/>
                <w:szCs w:val="20"/>
              </w:rPr>
              <w:t>Πρόστιμο</w:t>
            </w:r>
          </w:p>
        </w:tc>
      </w:tr>
      <w:tr w:rsidR="00421D1E" w:rsidRPr="00421D1E" w:rsidTr="00EA55BF">
        <w:trPr>
          <w:trHeight w:val="606"/>
        </w:trPr>
        <w:tc>
          <w:tcPr>
            <w:tcW w:w="65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E529B" w:rsidRPr="00421D1E" w:rsidRDefault="000E529B" w:rsidP="00BE6217">
            <w:pPr>
              <w:jc w:val="both"/>
              <w:rPr>
                <w:sz w:val="20"/>
                <w:szCs w:val="20"/>
              </w:rPr>
            </w:pPr>
            <w:r w:rsidRPr="00421D1E">
              <w:rPr>
                <w:sz w:val="20"/>
                <w:szCs w:val="20"/>
              </w:rPr>
              <w:t xml:space="preserve">α) για δένδρα που είναι ηλικίας έως τριών ετών από   την ημέρα φύτευσης </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E529B" w:rsidRPr="00421D1E" w:rsidRDefault="000E529B" w:rsidP="009D121B">
            <w:pPr>
              <w:jc w:val="center"/>
              <w:rPr>
                <w:sz w:val="20"/>
                <w:szCs w:val="20"/>
              </w:rPr>
            </w:pPr>
            <w:r w:rsidRPr="00421D1E">
              <w:rPr>
                <w:sz w:val="20"/>
                <w:szCs w:val="20"/>
              </w:rPr>
              <w:t>70</w:t>
            </w:r>
            <w:r w:rsidR="006A086C" w:rsidRPr="00421D1E">
              <w:rPr>
                <w:sz w:val="20"/>
                <w:szCs w:val="20"/>
              </w:rPr>
              <w:t xml:space="preserve"> </w:t>
            </w:r>
            <w:r w:rsidRPr="00421D1E">
              <w:rPr>
                <w:sz w:val="20"/>
                <w:szCs w:val="20"/>
              </w:rPr>
              <w:t>€</w:t>
            </w:r>
          </w:p>
        </w:tc>
      </w:tr>
      <w:tr w:rsidR="00421D1E" w:rsidRPr="00421D1E" w:rsidTr="00EA55BF">
        <w:trPr>
          <w:trHeight w:val="289"/>
        </w:trPr>
        <w:tc>
          <w:tcPr>
            <w:tcW w:w="65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E529B" w:rsidRPr="00421D1E" w:rsidRDefault="000E529B" w:rsidP="00BE6217">
            <w:pPr>
              <w:jc w:val="both"/>
              <w:rPr>
                <w:sz w:val="20"/>
                <w:szCs w:val="20"/>
              </w:rPr>
            </w:pPr>
            <w:r w:rsidRPr="00421D1E">
              <w:rPr>
                <w:sz w:val="20"/>
                <w:szCs w:val="20"/>
              </w:rPr>
              <w:t>β) για δένδρα ηλικίας τριών έως δέκα ετών</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E529B" w:rsidRPr="00421D1E" w:rsidRDefault="000E529B" w:rsidP="009D121B">
            <w:pPr>
              <w:jc w:val="center"/>
              <w:rPr>
                <w:sz w:val="20"/>
                <w:szCs w:val="20"/>
              </w:rPr>
            </w:pPr>
            <w:r w:rsidRPr="00421D1E">
              <w:rPr>
                <w:sz w:val="20"/>
                <w:szCs w:val="20"/>
              </w:rPr>
              <w:t>350</w:t>
            </w:r>
            <w:r w:rsidR="006A086C" w:rsidRPr="00421D1E">
              <w:rPr>
                <w:sz w:val="20"/>
                <w:szCs w:val="20"/>
              </w:rPr>
              <w:t xml:space="preserve"> €</w:t>
            </w:r>
          </w:p>
        </w:tc>
      </w:tr>
      <w:tr w:rsidR="00421D1E" w:rsidRPr="00421D1E" w:rsidTr="00EA55BF">
        <w:trPr>
          <w:trHeight w:val="303"/>
        </w:trPr>
        <w:tc>
          <w:tcPr>
            <w:tcW w:w="65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E529B" w:rsidRPr="00421D1E" w:rsidRDefault="000E529B" w:rsidP="00BE6217">
            <w:pPr>
              <w:jc w:val="both"/>
              <w:rPr>
                <w:sz w:val="20"/>
                <w:szCs w:val="20"/>
              </w:rPr>
            </w:pPr>
            <w:r w:rsidRPr="00421D1E">
              <w:rPr>
                <w:sz w:val="20"/>
                <w:szCs w:val="20"/>
              </w:rPr>
              <w:t xml:space="preserve">γ) για δένδρα ηλικίας άνω των δέκα ετών </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E529B" w:rsidRPr="00421D1E" w:rsidRDefault="000E529B" w:rsidP="009D121B">
            <w:pPr>
              <w:jc w:val="center"/>
              <w:rPr>
                <w:sz w:val="20"/>
                <w:szCs w:val="20"/>
              </w:rPr>
            </w:pPr>
            <w:r w:rsidRPr="00421D1E">
              <w:rPr>
                <w:sz w:val="20"/>
                <w:szCs w:val="20"/>
              </w:rPr>
              <w:t>700 €</w:t>
            </w:r>
          </w:p>
        </w:tc>
      </w:tr>
      <w:tr w:rsidR="00421D1E" w:rsidRPr="00421D1E" w:rsidTr="00EA55BF">
        <w:trPr>
          <w:trHeight w:val="303"/>
        </w:trPr>
        <w:tc>
          <w:tcPr>
            <w:tcW w:w="65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E529B" w:rsidRPr="00421D1E" w:rsidRDefault="000E529B" w:rsidP="00BE6217">
            <w:pPr>
              <w:jc w:val="both"/>
              <w:rPr>
                <w:sz w:val="20"/>
                <w:szCs w:val="20"/>
              </w:rPr>
            </w:pPr>
            <w:r w:rsidRPr="00421D1E">
              <w:rPr>
                <w:sz w:val="20"/>
                <w:szCs w:val="20"/>
              </w:rPr>
              <w:t>δ)για δέντρα ιδιαίτερης γεωπονικής, μορφολογικής ή αισθητικής αξίας (π.χ. πλατάνια, κυπαρίσσια )</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E529B" w:rsidRPr="00421D1E" w:rsidRDefault="000E529B" w:rsidP="009D121B">
            <w:pPr>
              <w:jc w:val="center"/>
              <w:rPr>
                <w:sz w:val="20"/>
                <w:szCs w:val="20"/>
              </w:rPr>
            </w:pPr>
            <w:r w:rsidRPr="00421D1E">
              <w:rPr>
                <w:sz w:val="20"/>
                <w:szCs w:val="20"/>
              </w:rPr>
              <w:t>5.000 €</w:t>
            </w:r>
          </w:p>
        </w:tc>
      </w:tr>
      <w:tr w:rsidR="00421D1E" w:rsidRPr="00421D1E" w:rsidTr="00EA55BF">
        <w:trPr>
          <w:trHeight w:val="606"/>
        </w:trPr>
        <w:tc>
          <w:tcPr>
            <w:tcW w:w="65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E529B" w:rsidRPr="00421D1E" w:rsidRDefault="000E529B" w:rsidP="00BE6217">
            <w:pPr>
              <w:jc w:val="both"/>
              <w:rPr>
                <w:sz w:val="20"/>
                <w:szCs w:val="20"/>
              </w:rPr>
            </w:pPr>
            <w:r w:rsidRPr="00421D1E">
              <w:rPr>
                <w:b/>
                <w:bCs/>
                <w:sz w:val="20"/>
                <w:szCs w:val="20"/>
              </w:rPr>
              <w:t>Κοπή ή καταστροφή θάμνου</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E529B" w:rsidRPr="00421D1E" w:rsidRDefault="000E529B" w:rsidP="00BE6217">
            <w:pPr>
              <w:jc w:val="both"/>
              <w:rPr>
                <w:sz w:val="20"/>
                <w:szCs w:val="20"/>
              </w:rPr>
            </w:pPr>
          </w:p>
        </w:tc>
      </w:tr>
      <w:tr w:rsidR="00421D1E" w:rsidRPr="00421D1E" w:rsidTr="00EA55BF">
        <w:trPr>
          <w:trHeight w:val="592"/>
        </w:trPr>
        <w:tc>
          <w:tcPr>
            <w:tcW w:w="65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E529B" w:rsidRPr="00421D1E" w:rsidRDefault="000E529B" w:rsidP="00BE6217">
            <w:pPr>
              <w:jc w:val="both"/>
              <w:rPr>
                <w:sz w:val="20"/>
                <w:szCs w:val="20"/>
              </w:rPr>
            </w:pPr>
            <w:r w:rsidRPr="00421D1E">
              <w:rPr>
                <w:sz w:val="20"/>
                <w:szCs w:val="20"/>
              </w:rPr>
              <w:t xml:space="preserve">α) για θάμνους που είναι ηλικίας έως τριών ετών από την ημέρα φύτευσης </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E529B" w:rsidRPr="00421D1E" w:rsidRDefault="000E529B" w:rsidP="009D121B">
            <w:pPr>
              <w:jc w:val="center"/>
              <w:rPr>
                <w:sz w:val="20"/>
                <w:szCs w:val="20"/>
              </w:rPr>
            </w:pPr>
            <w:r w:rsidRPr="00421D1E">
              <w:rPr>
                <w:sz w:val="20"/>
                <w:szCs w:val="20"/>
              </w:rPr>
              <w:t>40 €</w:t>
            </w:r>
          </w:p>
        </w:tc>
      </w:tr>
      <w:tr w:rsidR="00421D1E" w:rsidRPr="00421D1E" w:rsidTr="00EA55BF">
        <w:trPr>
          <w:trHeight w:val="303"/>
        </w:trPr>
        <w:tc>
          <w:tcPr>
            <w:tcW w:w="65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E529B" w:rsidRPr="00421D1E" w:rsidRDefault="000E529B" w:rsidP="00BE6217">
            <w:pPr>
              <w:jc w:val="both"/>
              <w:rPr>
                <w:sz w:val="20"/>
                <w:szCs w:val="20"/>
              </w:rPr>
            </w:pPr>
            <w:r w:rsidRPr="00421D1E">
              <w:rPr>
                <w:sz w:val="20"/>
                <w:szCs w:val="20"/>
              </w:rPr>
              <w:t xml:space="preserve">β) για θάμνους ηλικίας τριών έως δέκα ετών </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E529B" w:rsidRPr="00421D1E" w:rsidRDefault="000E529B" w:rsidP="009D121B">
            <w:pPr>
              <w:jc w:val="center"/>
              <w:rPr>
                <w:sz w:val="20"/>
                <w:szCs w:val="20"/>
              </w:rPr>
            </w:pPr>
            <w:r w:rsidRPr="00421D1E">
              <w:rPr>
                <w:sz w:val="20"/>
                <w:szCs w:val="20"/>
              </w:rPr>
              <w:t>80 €</w:t>
            </w:r>
          </w:p>
        </w:tc>
      </w:tr>
      <w:tr w:rsidR="00421D1E" w:rsidRPr="00421D1E" w:rsidTr="00EA55BF">
        <w:trPr>
          <w:trHeight w:val="303"/>
        </w:trPr>
        <w:tc>
          <w:tcPr>
            <w:tcW w:w="65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E529B" w:rsidRPr="00421D1E" w:rsidRDefault="000E529B" w:rsidP="00BE6217">
            <w:pPr>
              <w:jc w:val="both"/>
              <w:rPr>
                <w:sz w:val="20"/>
                <w:szCs w:val="20"/>
              </w:rPr>
            </w:pPr>
            <w:r w:rsidRPr="00421D1E">
              <w:rPr>
                <w:sz w:val="20"/>
                <w:szCs w:val="20"/>
              </w:rPr>
              <w:t xml:space="preserve">γ) για θάμνους ηλικίας άνω των δέκα ετών </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E529B" w:rsidRPr="00421D1E" w:rsidRDefault="000E529B" w:rsidP="009D121B">
            <w:pPr>
              <w:jc w:val="center"/>
              <w:rPr>
                <w:sz w:val="20"/>
                <w:szCs w:val="20"/>
              </w:rPr>
            </w:pPr>
            <w:r w:rsidRPr="00421D1E">
              <w:rPr>
                <w:sz w:val="20"/>
                <w:szCs w:val="20"/>
              </w:rPr>
              <w:t>150 €</w:t>
            </w:r>
          </w:p>
        </w:tc>
      </w:tr>
    </w:tbl>
    <w:p w:rsidR="00EA55BF" w:rsidRPr="00421D1E" w:rsidRDefault="00EA55BF" w:rsidP="00BE6217">
      <w:pPr>
        <w:autoSpaceDE w:val="0"/>
        <w:autoSpaceDN w:val="0"/>
        <w:adjustRightInd w:val="0"/>
        <w:jc w:val="both"/>
        <w:rPr>
          <w:b/>
        </w:rPr>
      </w:pPr>
    </w:p>
    <w:p w:rsidR="000E529B" w:rsidRPr="00421D1E" w:rsidRDefault="000E529B" w:rsidP="00BE6217">
      <w:pPr>
        <w:autoSpaceDE w:val="0"/>
        <w:autoSpaceDN w:val="0"/>
        <w:adjustRightInd w:val="0"/>
        <w:jc w:val="both"/>
        <w:rPr>
          <w:b/>
        </w:rPr>
      </w:pPr>
      <w:r w:rsidRPr="00421D1E">
        <w:rPr>
          <w:b/>
        </w:rPr>
        <w:t>γ. Λοιπές παραβάσεις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801"/>
        <w:gridCol w:w="2268"/>
      </w:tblGrid>
      <w:tr w:rsidR="00421D1E" w:rsidRPr="00421D1E" w:rsidTr="00EA55BF">
        <w:tc>
          <w:tcPr>
            <w:tcW w:w="82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b/>
                <w:sz w:val="20"/>
                <w:szCs w:val="20"/>
              </w:rPr>
            </w:pPr>
            <w:r w:rsidRPr="00421D1E">
              <w:rPr>
                <w:b/>
                <w:sz w:val="20"/>
                <w:szCs w:val="20"/>
              </w:rPr>
              <w:t>α/α</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b/>
                <w:sz w:val="20"/>
                <w:szCs w:val="20"/>
              </w:rPr>
            </w:pPr>
            <w:r w:rsidRPr="00421D1E">
              <w:rPr>
                <w:b/>
                <w:sz w:val="20"/>
                <w:szCs w:val="20"/>
              </w:rPr>
              <w:t>Είδος Παράβασης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3A4576">
            <w:pPr>
              <w:jc w:val="center"/>
              <w:rPr>
                <w:b/>
                <w:sz w:val="20"/>
                <w:szCs w:val="20"/>
              </w:rPr>
            </w:pPr>
            <w:r w:rsidRPr="00421D1E">
              <w:rPr>
                <w:b/>
                <w:sz w:val="20"/>
                <w:szCs w:val="20"/>
              </w:rPr>
              <w:t>Πρόστιμο</w:t>
            </w:r>
          </w:p>
        </w:tc>
      </w:tr>
      <w:tr w:rsidR="00421D1E" w:rsidRPr="00421D1E" w:rsidTr="00EA55BF">
        <w:tc>
          <w:tcPr>
            <w:tcW w:w="82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b/>
                <w:sz w:val="20"/>
                <w:szCs w:val="20"/>
              </w:rPr>
            </w:pPr>
            <w:r w:rsidRPr="00421D1E">
              <w:rPr>
                <w:b/>
                <w:sz w:val="20"/>
                <w:szCs w:val="20"/>
              </w:rPr>
              <w:t>1</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sz w:val="20"/>
                <w:szCs w:val="20"/>
              </w:rPr>
            </w:pPr>
            <w:r w:rsidRPr="00421D1E">
              <w:rPr>
                <w:sz w:val="20"/>
                <w:szCs w:val="20"/>
              </w:rPr>
              <w:t>Για την καταστροφή χλοοτάπητα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EA55BF" w:rsidP="003A4576">
            <w:pPr>
              <w:jc w:val="center"/>
              <w:rPr>
                <w:sz w:val="20"/>
                <w:szCs w:val="20"/>
              </w:rPr>
            </w:pPr>
            <w:r w:rsidRPr="00421D1E">
              <w:rPr>
                <w:sz w:val="20"/>
                <w:szCs w:val="20"/>
              </w:rPr>
              <w:t>30</w:t>
            </w:r>
            <w:r w:rsidR="000E529B" w:rsidRPr="00421D1E">
              <w:rPr>
                <w:sz w:val="20"/>
                <w:szCs w:val="20"/>
              </w:rPr>
              <w:t xml:space="preserve"> € ανά m²</w:t>
            </w:r>
          </w:p>
        </w:tc>
      </w:tr>
      <w:tr w:rsidR="00421D1E" w:rsidRPr="00421D1E" w:rsidTr="00EA55BF">
        <w:tc>
          <w:tcPr>
            <w:tcW w:w="82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b/>
                <w:sz w:val="20"/>
                <w:szCs w:val="20"/>
              </w:rPr>
            </w:pPr>
            <w:r w:rsidRPr="00421D1E">
              <w:rPr>
                <w:b/>
                <w:sz w:val="20"/>
                <w:szCs w:val="20"/>
              </w:rPr>
              <w:t>2</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sz w:val="20"/>
                <w:szCs w:val="20"/>
              </w:rPr>
            </w:pPr>
            <w:r w:rsidRPr="00421D1E">
              <w:rPr>
                <w:sz w:val="20"/>
                <w:szCs w:val="20"/>
              </w:rPr>
              <w:t>Για την αυθαίρετη κλάδευση δένδρου ή θάμνου ή φθορά αυτού</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3A4576" w:rsidP="00BE6217">
            <w:pPr>
              <w:jc w:val="both"/>
              <w:rPr>
                <w:sz w:val="20"/>
                <w:szCs w:val="20"/>
              </w:rPr>
            </w:pPr>
            <w:r>
              <w:rPr>
                <w:sz w:val="20"/>
                <w:szCs w:val="20"/>
              </w:rPr>
              <w:t>Π</w:t>
            </w:r>
            <w:r w:rsidR="000E529B" w:rsidRPr="00421D1E">
              <w:rPr>
                <w:sz w:val="20"/>
                <w:szCs w:val="20"/>
              </w:rPr>
              <w:t>ρόστιμο που να ανέρχεται σε ποσοστό 50% του προστίμου ολικής καταστροφής ή κοπής</w:t>
            </w:r>
          </w:p>
        </w:tc>
      </w:tr>
      <w:tr w:rsidR="00421D1E" w:rsidRPr="00421D1E" w:rsidTr="00EA55BF">
        <w:tc>
          <w:tcPr>
            <w:tcW w:w="82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b/>
                <w:sz w:val="20"/>
                <w:szCs w:val="20"/>
              </w:rPr>
            </w:pPr>
            <w:r w:rsidRPr="00421D1E">
              <w:rPr>
                <w:b/>
                <w:sz w:val="20"/>
                <w:szCs w:val="20"/>
              </w:rPr>
              <w:t>3</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sz w:val="20"/>
                <w:szCs w:val="20"/>
              </w:rPr>
            </w:pPr>
            <w:r w:rsidRPr="00421D1E">
              <w:rPr>
                <w:sz w:val="20"/>
                <w:szCs w:val="20"/>
              </w:rPr>
              <w:t>Για την αποθήκευση ή διασπορά στο έδαφος λυμάτων ή χημικών ουσιών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3A4576" w:rsidP="00BE6217">
            <w:pPr>
              <w:jc w:val="both"/>
              <w:rPr>
                <w:sz w:val="20"/>
                <w:szCs w:val="20"/>
              </w:rPr>
            </w:pPr>
            <w:r>
              <w:rPr>
                <w:sz w:val="20"/>
                <w:szCs w:val="20"/>
              </w:rPr>
              <w:t>Π</w:t>
            </w:r>
            <w:r w:rsidR="000E529B" w:rsidRPr="00421D1E">
              <w:rPr>
                <w:sz w:val="20"/>
                <w:szCs w:val="20"/>
              </w:rPr>
              <w:t>ρόστιμο 300 €, ανάλογα με το βαθμό επικινδυνότητας και τις προκληθείσες συνέπειες στο πράσινο</w:t>
            </w:r>
          </w:p>
        </w:tc>
      </w:tr>
      <w:tr w:rsidR="00421D1E" w:rsidRPr="00421D1E" w:rsidTr="00EA55BF">
        <w:tc>
          <w:tcPr>
            <w:tcW w:w="82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b/>
                <w:sz w:val="20"/>
                <w:szCs w:val="20"/>
              </w:rPr>
            </w:pPr>
            <w:r w:rsidRPr="00421D1E">
              <w:rPr>
                <w:b/>
                <w:sz w:val="20"/>
                <w:szCs w:val="20"/>
              </w:rPr>
              <w:t>4</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sz w:val="20"/>
                <w:szCs w:val="20"/>
              </w:rPr>
            </w:pPr>
            <w:r w:rsidRPr="00421D1E">
              <w:rPr>
                <w:sz w:val="20"/>
                <w:szCs w:val="20"/>
              </w:rPr>
              <w:t>Για τη σταθεροποίηση της επιφάνειας του εδάφους με κάλυμμα μη διαπερατό στο νερό (πχ. άσφαλτος, μπετόν)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3A4576">
            <w:pPr>
              <w:jc w:val="center"/>
              <w:rPr>
                <w:sz w:val="20"/>
                <w:szCs w:val="20"/>
              </w:rPr>
            </w:pPr>
            <w:r w:rsidRPr="00421D1E">
              <w:rPr>
                <w:sz w:val="20"/>
                <w:szCs w:val="20"/>
              </w:rPr>
              <w:t>50 €/m²</w:t>
            </w:r>
          </w:p>
        </w:tc>
      </w:tr>
      <w:tr w:rsidR="00421D1E" w:rsidRPr="00421D1E" w:rsidTr="00EA55BF">
        <w:tc>
          <w:tcPr>
            <w:tcW w:w="82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b/>
                <w:sz w:val="20"/>
                <w:szCs w:val="20"/>
              </w:rPr>
            </w:pPr>
            <w:r w:rsidRPr="00421D1E">
              <w:rPr>
                <w:b/>
                <w:sz w:val="20"/>
                <w:szCs w:val="20"/>
              </w:rPr>
              <w:t>5</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sz w:val="20"/>
                <w:szCs w:val="20"/>
              </w:rPr>
            </w:pPr>
            <w:r w:rsidRPr="00421D1E">
              <w:rPr>
                <w:sz w:val="20"/>
                <w:szCs w:val="20"/>
              </w:rPr>
              <w:t>Για τις εκσκαφές, διανοίξ</w:t>
            </w:r>
            <w:r w:rsidR="00EA55BF" w:rsidRPr="00421D1E">
              <w:rPr>
                <w:sz w:val="20"/>
                <w:szCs w:val="20"/>
              </w:rPr>
              <w:t>εις, οικοδομικές εργασίες κλπ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3A4576">
            <w:pPr>
              <w:jc w:val="center"/>
              <w:rPr>
                <w:sz w:val="20"/>
                <w:szCs w:val="20"/>
              </w:rPr>
            </w:pPr>
            <w:r w:rsidRPr="00421D1E">
              <w:rPr>
                <w:sz w:val="20"/>
                <w:szCs w:val="20"/>
              </w:rPr>
              <w:t>50 €/m²</w:t>
            </w:r>
          </w:p>
        </w:tc>
      </w:tr>
      <w:tr w:rsidR="00421D1E" w:rsidRPr="00421D1E" w:rsidTr="00EA55BF">
        <w:tc>
          <w:tcPr>
            <w:tcW w:w="82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b/>
                <w:sz w:val="20"/>
                <w:szCs w:val="20"/>
              </w:rPr>
            </w:pPr>
            <w:r w:rsidRPr="00421D1E">
              <w:rPr>
                <w:b/>
                <w:sz w:val="20"/>
                <w:szCs w:val="20"/>
              </w:rPr>
              <w:t>6</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sz w:val="20"/>
                <w:szCs w:val="20"/>
              </w:rPr>
            </w:pPr>
            <w:r w:rsidRPr="00421D1E">
              <w:rPr>
                <w:sz w:val="20"/>
                <w:szCs w:val="20"/>
              </w:rPr>
              <w:t>Για την τοποθέτηση αγωγών, καλωδίων, διαφημιστικών, πινακίδων κλπ.,  πάνω σε δένδρα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3A4576">
            <w:pPr>
              <w:jc w:val="center"/>
              <w:rPr>
                <w:sz w:val="20"/>
                <w:szCs w:val="20"/>
              </w:rPr>
            </w:pPr>
            <w:r w:rsidRPr="00421D1E">
              <w:rPr>
                <w:sz w:val="20"/>
                <w:szCs w:val="20"/>
              </w:rPr>
              <w:t>2</w:t>
            </w:r>
            <w:r w:rsidR="00EA55BF" w:rsidRPr="00421D1E">
              <w:rPr>
                <w:sz w:val="20"/>
                <w:szCs w:val="20"/>
              </w:rPr>
              <w:t>00</w:t>
            </w:r>
            <w:r w:rsidRPr="00421D1E">
              <w:rPr>
                <w:sz w:val="20"/>
                <w:szCs w:val="20"/>
              </w:rPr>
              <w:t>€/δένδρο</w:t>
            </w:r>
          </w:p>
        </w:tc>
      </w:tr>
      <w:tr w:rsidR="00421D1E" w:rsidRPr="00421D1E" w:rsidTr="00EA55BF">
        <w:tc>
          <w:tcPr>
            <w:tcW w:w="82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b/>
                <w:sz w:val="20"/>
                <w:szCs w:val="20"/>
              </w:rPr>
            </w:pPr>
            <w:r w:rsidRPr="00421D1E">
              <w:rPr>
                <w:b/>
                <w:sz w:val="20"/>
                <w:szCs w:val="20"/>
              </w:rPr>
              <w:t>7</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sz w:val="20"/>
                <w:szCs w:val="20"/>
              </w:rPr>
            </w:pPr>
            <w:r w:rsidRPr="00421D1E">
              <w:rPr>
                <w:sz w:val="20"/>
                <w:szCs w:val="20"/>
              </w:rPr>
              <w:t>Για το πλύσιμο μηχανοκίνητων οχημάτων ή μηχανημάτων σε  δημοτικούς χώρους πρασίνου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3A4576">
            <w:pPr>
              <w:jc w:val="center"/>
              <w:rPr>
                <w:sz w:val="20"/>
                <w:szCs w:val="20"/>
              </w:rPr>
            </w:pPr>
            <w:r w:rsidRPr="00421D1E">
              <w:rPr>
                <w:sz w:val="20"/>
                <w:szCs w:val="20"/>
              </w:rPr>
              <w:t>100 €.</w:t>
            </w:r>
          </w:p>
        </w:tc>
      </w:tr>
      <w:tr w:rsidR="00421D1E" w:rsidRPr="00421D1E" w:rsidTr="00EA55BF">
        <w:tc>
          <w:tcPr>
            <w:tcW w:w="82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b/>
                <w:sz w:val="20"/>
                <w:szCs w:val="20"/>
              </w:rPr>
            </w:pPr>
            <w:r w:rsidRPr="00421D1E">
              <w:rPr>
                <w:b/>
                <w:sz w:val="20"/>
                <w:szCs w:val="20"/>
              </w:rPr>
              <w:t>8</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sz w:val="20"/>
                <w:szCs w:val="20"/>
              </w:rPr>
            </w:pPr>
            <w:r w:rsidRPr="00421D1E">
              <w:rPr>
                <w:sz w:val="20"/>
                <w:szCs w:val="20"/>
              </w:rPr>
              <w:t xml:space="preserve">Για την κυκλοφορία και το παρκάρισμα σε πάρκα πλατείες κλπ  χώρους πρασίνου, Άλσος </w:t>
            </w:r>
            <w:r w:rsidR="00EA55BF" w:rsidRPr="00421D1E">
              <w:rPr>
                <w:sz w:val="20"/>
                <w:szCs w:val="20"/>
              </w:rPr>
              <w:t xml:space="preserve">Νέας </w:t>
            </w:r>
            <w:r w:rsidRPr="00421D1E">
              <w:rPr>
                <w:sz w:val="20"/>
                <w:szCs w:val="20"/>
              </w:rPr>
              <w:t>Φιλ</w:t>
            </w:r>
            <w:r w:rsidR="00EA55BF" w:rsidRPr="00421D1E">
              <w:rPr>
                <w:sz w:val="20"/>
                <w:szCs w:val="20"/>
              </w:rPr>
              <w:t>αδέλ</w:t>
            </w:r>
            <w:r w:rsidRPr="00421D1E">
              <w:rPr>
                <w:sz w:val="20"/>
                <w:szCs w:val="20"/>
              </w:rPr>
              <w:t xml:space="preserve">φειας, χωρίς ειδική άδεια, </w:t>
            </w:r>
            <w:r w:rsidRPr="00421D1E">
              <w:rPr>
                <w:sz w:val="20"/>
                <w:szCs w:val="20"/>
              </w:rPr>
              <w:lastRenderedPageBreak/>
              <w:t>πάσης φύσεως τροχοφόρου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sz w:val="20"/>
                <w:szCs w:val="20"/>
              </w:rPr>
            </w:pPr>
            <w:r w:rsidRPr="00421D1E">
              <w:rPr>
                <w:sz w:val="20"/>
                <w:szCs w:val="20"/>
              </w:rPr>
              <w:lastRenderedPageBreak/>
              <w:t xml:space="preserve">50 € για δίκυκλα, 150 € για Ι.Χ. και 300 € για φορτηγά, πέραν των </w:t>
            </w:r>
            <w:r w:rsidRPr="00421D1E">
              <w:rPr>
                <w:sz w:val="20"/>
                <w:szCs w:val="20"/>
              </w:rPr>
              <w:lastRenderedPageBreak/>
              <w:t>προστίμων που προβλέπει ο Κ.Ο.Κ</w:t>
            </w:r>
          </w:p>
        </w:tc>
      </w:tr>
      <w:tr w:rsidR="00421D1E" w:rsidRPr="00421D1E" w:rsidTr="00EA55BF">
        <w:tc>
          <w:tcPr>
            <w:tcW w:w="82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b/>
                <w:sz w:val="20"/>
                <w:szCs w:val="20"/>
              </w:rPr>
            </w:pPr>
            <w:r w:rsidRPr="00421D1E">
              <w:rPr>
                <w:b/>
                <w:sz w:val="20"/>
                <w:szCs w:val="20"/>
              </w:rPr>
              <w:lastRenderedPageBreak/>
              <w:t>9</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sz w:val="20"/>
                <w:szCs w:val="20"/>
              </w:rPr>
            </w:pPr>
            <w:r w:rsidRPr="00421D1E">
              <w:rPr>
                <w:sz w:val="20"/>
                <w:szCs w:val="20"/>
              </w:rPr>
              <w:t xml:space="preserve">Για το άναμμα και τη διατήρηση φωτιάς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sz w:val="20"/>
                <w:szCs w:val="20"/>
              </w:rPr>
            </w:pPr>
            <w:r w:rsidRPr="00421D1E">
              <w:rPr>
                <w:sz w:val="20"/>
                <w:szCs w:val="20"/>
              </w:rPr>
              <w:t>1.000 € συν το κόστος για την αποκατάσταση τυχόν καταστροφών</w:t>
            </w:r>
          </w:p>
        </w:tc>
      </w:tr>
      <w:tr w:rsidR="00421D1E" w:rsidRPr="00421D1E" w:rsidTr="00EA55BF">
        <w:tc>
          <w:tcPr>
            <w:tcW w:w="82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b/>
                <w:sz w:val="20"/>
                <w:szCs w:val="20"/>
              </w:rPr>
            </w:pPr>
            <w:r w:rsidRPr="00421D1E">
              <w:rPr>
                <w:b/>
                <w:sz w:val="20"/>
                <w:szCs w:val="20"/>
              </w:rPr>
              <w:t>10</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sz w:val="20"/>
                <w:szCs w:val="20"/>
              </w:rPr>
            </w:pPr>
            <w:r w:rsidRPr="00421D1E">
              <w:rPr>
                <w:sz w:val="20"/>
                <w:szCs w:val="20"/>
              </w:rPr>
              <w:t>Για την καταστροφή σιδερένιου προστατευτικού κιγκλιδώματος χώρων πρασίνου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290976">
            <w:pPr>
              <w:jc w:val="center"/>
              <w:rPr>
                <w:sz w:val="20"/>
                <w:szCs w:val="20"/>
              </w:rPr>
            </w:pPr>
            <w:r w:rsidRPr="00421D1E">
              <w:rPr>
                <w:sz w:val="20"/>
                <w:szCs w:val="20"/>
              </w:rPr>
              <w:t>60 € / μέτρο</w:t>
            </w:r>
          </w:p>
        </w:tc>
      </w:tr>
      <w:tr w:rsidR="00421D1E" w:rsidRPr="00421D1E" w:rsidTr="00EA55BF">
        <w:tc>
          <w:tcPr>
            <w:tcW w:w="82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b/>
                <w:sz w:val="20"/>
                <w:szCs w:val="20"/>
              </w:rPr>
            </w:pPr>
            <w:r w:rsidRPr="00421D1E">
              <w:rPr>
                <w:b/>
                <w:sz w:val="20"/>
                <w:szCs w:val="20"/>
              </w:rPr>
              <w:t>11</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sz w:val="20"/>
                <w:szCs w:val="20"/>
              </w:rPr>
            </w:pPr>
            <w:r w:rsidRPr="00421D1E">
              <w:rPr>
                <w:sz w:val="20"/>
                <w:szCs w:val="20"/>
              </w:rPr>
              <w:t>Για τη ρύπανση δημοτικών χώρων πρασίνου που χρησιμοποιούνται από φορείς για τη διενέργεια εκδηλώσεων</w:t>
            </w:r>
          </w:p>
          <w:p w:rsidR="000E529B" w:rsidRPr="00421D1E" w:rsidRDefault="000E529B" w:rsidP="00BE6217">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090A89">
            <w:pPr>
              <w:jc w:val="center"/>
              <w:rPr>
                <w:sz w:val="20"/>
                <w:szCs w:val="20"/>
              </w:rPr>
            </w:pPr>
            <w:r w:rsidRPr="00421D1E">
              <w:rPr>
                <w:sz w:val="20"/>
                <w:szCs w:val="20"/>
              </w:rPr>
              <w:t>300 € έως 500 €.</w:t>
            </w:r>
          </w:p>
        </w:tc>
      </w:tr>
      <w:tr w:rsidR="00421D1E" w:rsidRPr="00421D1E" w:rsidTr="00EA55BF">
        <w:tc>
          <w:tcPr>
            <w:tcW w:w="82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b/>
                <w:sz w:val="20"/>
                <w:szCs w:val="20"/>
              </w:rPr>
            </w:pPr>
            <w:r w:rsidRPr="00421D1E">
              <w:rPr>
                <w:b/>
                <w:sz w:val="20"/>
                <w:szCs w:val="20"/>
              </w:rPr>
              <w:t>12</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3974AA">
            <w:pPr>
              <w:jc w:val="both"/>
              <w:rPr>
                <w:sz w:val="20"/>
                <w:szCs w:val="20"/>
              </w:rPr>
            </w:pPr>
            <w:r w:rsidRPr="00421D1E">
              <w:rPr>
                <w:sz w:val="20"/>
                <w:szCs w:val="20"/>
              </w:rPr>
              <w:t>Για τη μερική ή ολική καταστροφή εξοπλισμού (παγκάκια, κάδοι, εξαρτήματα άρδευσης, όργανα Παιδικής Χαράς) των δημοτικών χώρων πρασίνου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3974AA" w:rsidP="003974AA">
            <w:pPr>
              <w:jc w:val="center"/>
              <w:rPr>
                <w:sz w:val="20"/>
                <w:szCs w:val="20"/>
              </w:rPr>
            </w:pPr>
            <w:r>
              <w:rPr>
                <w:sz w:val="20"/>
                <w:szCs w:val="20"/>
              </w:rPr>
              <w:t>Έ</w:t>
            </w:r>
            <w:r w:rsidR="000E529B" w:rsidRPr="00421D1E">
              <w:rPr>
                <w:sz w:val="20"/>
                <w:szCs w:val="20"/>
              </w:rPr>
              <w:t>ως 600 €/τεμάχιο</w:t>
            </w:r>
          </w:p>
        </w:tc>
      </w:tr>
      <w:tr w:rsidR="00421D1E" w:rsidRPr="00421D1E" w:rsidTr="00EA55BF">
        <w:tc>
          <w:tcPr>
            <w:tcW w:w="82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b/>
                <w:sz w:val="20"/>
                <w:szCs w:val="20"/>
              </w:rPr>
            </w:pPr>
            <w:r w:rsidRPr="00421D1E">
              <w:rPr>
                <w:b/>
                <w:sz w:val="20"/>
                <w:szCs w:val="20"/>
              </w:rPr>
              <w:t>13</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3974AA">
            <w:pPr>
              <w:jc w:val="both"/>
              <w:rPr>
                <w:sz w:val="20"/>
                <w:szCs w:val="20"/>
              </w:rPr>
            </w:pPr>
            <w:r w:rsidRPr="00421D1E">
              <w:rPr>
                <w:sz w:val="20"/>
                <w:szCs w:val="20"/>
              </w:rPr>
              <w:t>Για εσκεμμένη εγκατάλειψη ή απόρριψη αντικειμένων ή μπαζών από εργολάβους ή κάθε είδους επαγγελματίες</w:t>
            </w:r>
            <w:r w:rsidR="003974AA">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3974AA">
            <w:pPr>
              <w:jc w:val="center"/>
              <w:rPr>
                <w:sz w:val="20"/>
                <w:szCs w:val="20"/>
              </w:rPr>
            </w:pPr>
            <w:r w:rsidRPr="00421D1E">
              <w:rPr>
                <w:sz w:val="20"/>
                <w:szCs w:val="20"/>
              </w:rPr>
              <w:t>1.000 €/m3.</w:t>
            </w:r>
          </w:p>
          <w:p w:rsidR="000E529B" w:rsidRPr="00421D1E" w:rsidRDefault="000E529B" w:rsidP="00BE6217">
            <w:pPr>
              <w:jc w:val="both"/>
              <w:rPr>
                <w:sz w:val="20"/>
                <w:szCs w:val="20"/>
              </w:rPr>
            </w:pPr>
          </w:p>
        </w:tc>
      </w:tr>
      <w:tr w:rsidR="00421D1E" w:rsidRPr="00421D1E" w:rsidTr="00EA55BF">
        <w:tc>
          <w:tcPr>
            <w:tcW w:w="82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jc w:val="both"/>
              <w:rPr>
                <w:b/>
                <w:sz w:val="20"/>
                <w:szCs w:val="20"/>
              </w:rPr>
            </w:pPr>
            <w:r w:rsidRPr="00421D1E">
              <w:rPr>
                <w:b/>
                <w:sz w:val="20"/>
                <w:szCs w:val="20"/>
              </w:rPr>
              <w:t>14</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0E529B" w:rsidP="00BE6217">
            <w:pPr>
              <w:autoSpaceDE w:val="0"/>
              <w:autoSpaceDN w:val="0"/>
              <w:adjustRightInd w:val="0"/>
              <w:jc w:val="both"/>
              <w:rPr>
                <w:sz w:val="20"/>
                <w:szCs w:val="20"/>
              </w:rPr>
            </w:pPr>
            <w:r w:rsidRPr="00421D1E">
              <w:rPr>
                <w:rFonts w:cs="TimesNewRoman"/>
                <w:sz w:val="20"/>
                <w:szCs w:val="20"/>
              </w:rPr>
              <w:t>Για την τοποθέτηση διαφημιστικών, πινακίδων κλπ. επάνω  και μέσα σε χώρους πρασίνου όπως πλατείες</w:t>
            </w:r>
            <w:r w:rsidRPr="00421D1E">
              <w:rPr>
                <w:sz w:val="20"/>
                <w:szCs w:val="20"/>
              </w:rPr>
              <w:t xml:space="preserve">, </w:t>
            </w:r>
            <w:r w:rsidRPr="00421D1E">
              <w:rPr>
                <w:rFonts w:cs="TimesNewRoman"/>
                <w:sz w:val="20"/>
                <w:szCs w:val="20"/>
              </w:rPr>
              <w:t>νησίδες παρτέρια πεζοδρόμων κ</w:t>
            </w:r>
            <w:r w:rsidR="00EA55BF" w:rsidRPr="00421D1E">
              <w:rPr>
                <w:sz w:val="20"/>
                <w:szCs w:val="20"/>
              </w:rPr>
              <w:t>λπ</w:t>
            </w:r>
            <w:r w:rsidRPr="00421D1E">
              <w:rPr>
                <w:sz w:val="20"/>
                <w:szCs w:val="20"/>
              </w:rPr>
              <w:t xml:space="preserve">. </w:t>
            </w:r>
          </w:p>
          <w:p w:rsidR="000E529B" w:rsidRPr="00421D1E" w:rsidRDefault="000E529B" w:rsidP="00BE6217">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529B" w:rsidRPr="00421D1E" w:rsidRDefault="00266BA7" w:rsidP="00BE6217">
            <w:pPr>
              <w:jc w:val="both"/>
              <w:rPr>
                <w:sz w:val="20"/>
                <w:szCs w:val="20"/>
              </w:rPr>
            </w:pPr>
            <w:r>
              <w:rPr>
                <w:rFonts w:cs="TimesNewRoman"/>
                <w:sz w:val="20"/>
                <w:szCs w:val="20"/>
              </w:rPr>
              <w:t>Α</w:t>
            </w:r>
            <w:r w:rsidR="000E529B" w:rsidRPr="00421D1E">
              <w:rPr>
                <w:rFonts w:cs="TimesNewRoman"/>
                <w:sz w:val="20"/>
                <w:szCs w:val="20"/>
              </w:rPr>
              <w:t>πό 100</w:t>
            </w:r>
            <w:r w:rsidR="000E529B" w:rsidRPr="00421D1E">
              <w:rPr>
                <w:sz w:val="20"/>
                <w:szCs w:val="20"/>
              </w:rPr>
              <w:t>€ έως 1000€, ανάλογα με το μέγεθος, τον όγκο, το είδος των διαφημιστικών ή πινακίδων κλπ</w:t>
            </w:r>
          </w:p>
        </w:tc>
      </w:tr>
      <w:tr w:rsidR="00EE4DB1" w:rsidRPr="00421D1E" w:rsidTr="00EA55BF">
        <w:tc>
          <w:tcPr>
            <w:tcW w:w="828" w:type="dxa"/>
            <w:tcBorders>
              <w:top w:val="single" w:sz="4" w:space="0" w:color="auto"/>
              <w:left w:val="single" w:sz="4" w:space="0" w:color="auto"/>
              <w:bottom w:val="single" w:sz="4" w:space="0" w:color="auto"/>
              <w:right w:val="single" w:sz="4" w:space="0" w:color="auto"/>
            </w:tcBorders>
            <w:shd w:val="clear" w:color="auto" w:fill="auto"/>
          </w:tcPr>
          <w:p w:rsidR="00EE4DB1" w:rsidRPr="00421D1E" w:rsidRDefault="00EE4DB1" w:rsidP="00BE6217">
            <w:pPr>
              <w:jc w:val="both"/>
              <w:rPr>
                <w:b/>
                <w:sz w:val="20"/>
                <w:szCs w:val="20"/>
              </w:rPr>
            </w:pPr>
            <w:r w:rsidRPr="00421D1E">
              <w:rPr>
                <w:b/>
                <w:sz w:val="20"/>
                <w:szCs w:val="20"/>
              </w:rPr>
              <w:t>15</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EE4DB1" w:rsidRPr="00421D1E" w:rsidRDefault="00EE4DB1" w:rsidP="00BE6217">
            <w:pPr>
              <w:autoSpaceDE w:val="0"/>
              <w:autoSpaceDN w:val="0"/>
              <w:adjustRightInd w:val="0"/>
              <w:jc w:val="both"/>
              <w:rPr>
                <w:rFonts w:cs="TimesNewRoman"/>
                <w:sz w:val="20"/>
                <w:szCs w:val="20"/>
              </w:rPr>
            </w:pPr>
            <w:r w:rsidRPr="00421D1E">
              <w:rPr>
                <w:rFonts w:cs="TimesNewRoman"/>
                <w:sz w:val="20"/>
                <w:szCs w:val="20"/>
              </w:rPr>
              <w:t>Για φθορές ή κοπές εντός της προστατευόμενης περιοχής του ριζικού συστήματος. (Ως ζώνη προστασίας ριζικού συστήματος ορίζεται η επιφάνεια του εδάφους κάτω από την κόμη του δένδρου έως έξι (6) φορές η περίμετρος του κορμού.</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E4DB1" w:rsidRPr="00421D1E" w:rsidRDefault="0099449C" w:rsidP="00BE6217">
            <w:pPr>
              <w:jc w:val="both"/>
              <w:rPr>
                <w:rFonts w:cs="TimesNewRoman"/>
                <w:sz w:val="20"/>
                <w:szCs w:val="20"/>
              </w:rPr>
            </w:pPr>
            <w:r>
              <w:rPr>
                <w:rFonts w:cs="TimesNewRoman"/>
                <w:sz w:val="20"/>
                <w:szCs w:val="20"/>
              </w:rPr>
              <w:t>Α</w:t>
            </w:r>
            <w:r w:rsidR="00EE4DB1" w:rsidRPr="00421D1E">
              <w:rPr>
                <w:rFonts w:cs="TimesNewRoman"/>
                <w:sz w:val="20"/>
                <w:szCs w:val="20"/>
              </w:rPr>
              <w:t>πό 20 € ως 1.000 €, ανάλογα με το είδος, την ηλικία του δένδρου και την απόσταση φθοράς ή κοπής των ριζών από τον κορμό</w:t>
            </w:r>
          </w:p>
        </w:tc>
      </w:tr>
    </w:tbl>
    <w:p w:rsidR="000E529B" w:rsidRPr="00421D1E" w:rsidRDefault="000E529B" w:rsidP="00BE6217">
      <w:pPr>
        <w:jc w:val="both"/>
      </w:pPr>
    </w:p>
    <w:p w:rsidR="000E529B" w:rsidRPr="00421D1E" w:rsidRDefault="000E529B" w:rsidP="00BE6217">
      <w:pPr>
        <w:pBdr>
          <w:bottom w:val="single" w:sz="4" w:space="1" w:color="auto"/>
        </w:pBdr>
        <w:autoSpaceDE w:val="0"/>
        <w:autoSpaceDN w:val="0"/>
        <w:adjustRightInd w:val="0"/>
        <w:jc w:val="both"/>
        <w:rPr>
          <w:rFonts w:cs="TimesNewRoman,Bold"/>
          <w:b/>
          <w:bCs/>
        </w:rPr>
      </w:pPr>
      <w:r w:rsidRPr="00421D1E">
        <w:rPr>
          <w:rFonts w:cs="TimesNewRoman"/>
          <w:b/>
          <w:bCs/>
        </w:rPr>
        <w:t xml:space="preserve">Άρθρο 6  -  </w:t>
      </w:r>
      <w:r w:rsidRPr="00421D1E">
        <w:rPr>
          <w:rFonts w:cs="TimesNewRoman,Bold"/>
          <w:b/>
          <w:bCs/>
        </w:rPr>
        <w:t>Ανάπτυξη πρασίνου και ευαισθητοποίηση των δημοτών</w:t>
      </w:r>
    </w:p>
    <w:p w:rsidR="000E529B" w:rsidRPr="00421D1E" w:rsidRDefault="000E529B" w:rsidP="00BE6217">
      <w:pPr>
        <w:autoSpaceDE w:val="0"/>
        <w:autoSpaceDN w:val="0"/>
        <w:adjustRightInd w:val="0"/>
        <w:ind w:firstLine="720"/>
        <w:jc w:val="both"/>
      </w:pPr>
      <w:r w:rsidRPr="00421D1E">
        <w:rPr>
          <w:rFonts w:cs="TimesNewRoman"/>
        </w:rPr>
        <w:t>Η διατήρηση και η ανάπτυξη του δημόσιου ή του ιδιωτικού πρασίνου είναι υπόθεση όλων μας</w:t>
      </w:r>
      <w:r w:rsidRPr="00421D1E">
        <w:t>. Σκοπός κάθε δράσης του Δήμου είναι η ευαισθητοποίηση των δημοτών.</w:t>
      </w:r>
    </w:p>
    <w:p w:rsidR="000E529B" w:rsidRPr="00421D1E" w:rsidRDefault="000E529B" w:rsidP="00BE6217">
      <w:pPr>
        <w:autoSpaceDE w:val="0"/>
        <w:autoSpaceDN w:val="0"/>
        <w:adjustRightInd w:val="0"/>
        <w:ind w:firstLine="720"/>
        <w:jc w:val="both"/>
        <w:rPr>
          <w:rFonts w:cs="TimesNewRoman"/>
        </w:rPr>
      </w:pPr>
      <w:r w:rsidRPr="00421D1E">
        <w:rPr>
          <w:rStyle w:val="fullpost"/>
        </w:rPr>
        <w:t>Ο Δήμος  δεσμεύεται να παρέχει τα εχέγγυα για την ενεργή συμμετοχή του πολίτη σε κάθε περιβαλλοντική δράση (εκπαίδευση, εκδηλώσεις, εκθέσεις, ημερίδες, βραβεία), την προώθηση οικολογικών πολιτικών, την καλλιέργεια οικολογικής συνείδησης, την ευαισθητοποίηση σε κάθε καταστροφή και τη στήριξη του καθένα που φροντίζει το πράσινο στη γειτονιά  του.</w:t>
      </w:r>
    </w:p>
    <w:p w:rsidR="000E529B" w:rsidRPr="00421D1E" w:rsidRDefault="00DB7CAF" w:rsidP="00BE6217">
      <w:pPr>
        <w:pBdr>
          <w:bottom w:val="single" w:sz="4" w:space="1" w:color="auto"/>
        </w:pBdr>
        <w:jc w:val="both"/>
        <w:rPr>
          <w:b/>
        </w:rPr>
      </w:pPr>
      <w:r w:rsidRPr="00421D1E">
        <w:rPr>
          <w:b/>
        </w:rPr>
        <w:t>Άρθρο 7</w:t>
      </w:r>
      <w:r w:rsidR="000E529B" w:rsidRPr="00421D1E">
        <w:rPr>
          <w:b/>
        </w:rPr>
        <w:t xml:space="preserve"> – Φυτεύσεις Δέντρων</w:t>
      </w:r>
    </w:p>
    <w:p w:rsidR="000E529B" w:rsidRPr="00421D1E" w:rsidRDefault="000E529B" w:rsidP="00BE6217">
      <w:pPr>
        <w:jc w:val="both"/>
      </w:pPr>
      <w:r w:rsidRPr="00421D1E">
        <w:t>Η φύτευση νέων δέντρων από την Υπηρεσία Πρασίνου, σε πεζοδρόμια της πόλης επιτρέπεται, σε σημείο τέτοιο, ώστε να διασφαλίζεται η άνετη και ομ</w:t>
      </w:r>
      <w:r w:rsidR="00EA55BF" w:rsidRPr="00421D1E">
        <w:t>αλή διέλευση των πεζών και αμαξίδι</w:t>
      </w:r>
      <w:r w:rsidRPr="00421D1E">
        <w:t>ων (αναπηρικών ή παιδικών) σύμφωνα με την α</w:t>
      </w:r>
      <w:r w:rsidR="00EA55BF" w:rsidRPr="00421D1E">
        <w:t>ριθ. 52907/31-12-2009 Υπουργ. Α</w:t>
      </w:r>
      <w:r w:rsidRPr="00421D1E">
        <w:t>πόφαση, ΦΕΚ 2621 β’.</w:t>
      </w:r>
    </w:p>
    <w:p w:rsidR="000E529B" w:rsidRPr="00421D1E" w:rsidRDefault="000E529B" w:rsidP="00BE6217">
      <w:pPr>
        <w:jc w:val="both"/>
        <w:rPr>
          <w:bCs/>
        </w:rPr>
      </w:pPr>
      <w:r w:rsidRPr="00421D1E">
        <w:rPr>
          <w:bCs/>
        </w:rPr>
        <w:lastRenderedPageBreak/>
        <w:t>Ο ιδιώτης δύναται να προβεί σε φύτευση νέων δένδρων σε πεζοδρόμιο όσον και εφόσον τηρούνται οι ανωτέρω προϋποθέσεις,  αφού πρωτίστως λάβει τη σύμφωνη γνώμη της αρμόδιας Υπηρεσίας. Οι προδιαγραφές κάθε νέου προς φύτευση δένδρου, καθώς και το είδος αυτού, προσδιορίζονται από την αρμόδια Υπηρεσία.</w:t>
      </w:r>
    </w:p>
    <w:p w:rsidR="000E529B" w:rsidRPr="00421D1E" w:rsidRDefault="000E529B" w:rsidP="00BE6217">
      <w:pPr>
        <w:jc w:val="both"/>
        <w:rPr>
          <w:bCs/>
        </w:rPr>
      </w:pPr>
    </w:p>
    <w:p w:rsidR="000E529B" w:rsidRPr="007E4A91" w:rsidRDefault="00DB7CAF" w:rsidP="00BE6217">
      <w:pPr>
        <w:pBdr>
          <w:bottom w:val="single" w:sz="4" w:space="1" w:color="auto"/>
        </w:pBdr>
        <w:jc w:val="both"/>
        <w:rPr>
          <w:b/>
          <w:bCs/>
        </w:rPr>
      </w:pPr>
      <w:r w:rsidRPr="007E4A91">
        <w:rPr>
          <w:b/>
          <w:bCs/>
        </w:rPr>
        <w:t>Άρθρο 8</w:t>
      </w:r>
      <w:r w:rsidR="000E529B" w:rsidRPr="007E4A91">
        <w:rPr>
          <w:b/>
          <w:bCs/>
        </w:rPr>
        <w:t xml:space="preserve"> – Διάθεση Προστίμων</w:t>
      </w:r>
    </w:p>
    <w:p w:rsidR="000E529B" w:rsidRPr="00421D1E" w:rsidRDefault="000E529B" w:rsidP="00BE6217">
      <w:pPr>
        <w:jc w:val="both"/>
        <w:rPr>
          <w:b/>
        </w:rPr>
      </w:pPr>
      <w:r w:rsidRPr="007E4A91">
        <w:rPr>
          <w:b/>
        </w:rPr>
        <w:t>Τα έσοδα που θα εισπράττονται από όλες τις ανωτέρω περιπτώσεις θα προορίζονται αποκλειστικά για την διατήρηση και αύξηση του αστικού πρασίνου.</w:t>
      </w:r>
    </w:p>
    <w:p w:rsidR="0051576E" w:rsidRPr="00421D1E" w:rsidRDefault="0051576E" w:rsidP="00BE6217">
      <w:pPr>
        <w:shd w:val="clear" w:color="auto" w:fill="FFFFFF"/>
        <w:spacing w:after="0" w:line="320" w:lineRule="exact"/>
        <w:jc w:val="both"/>
        <w:rPr>
          <w:rFonts w:cs="Arial"/>
        </w:rPr>
      </w:pPr>
    </w:p>
    <w:p w:rsidR="00DB7CAF" w:rsidRPr="00421D1E" w:rsidRDefault="00DB7CAF" w:rsidP="00BE6217">
      <w:pPr>
        <w:shd w:val="clear" w:color="auto" w:fill="FFFFFF"/>
        <w:spacing w:after="0" w:line="320" w:lineRule="exact"/>
        <w:jc w:val="both"/>
        <w:rPr>
          <w:rFonts w:cs="Arial"/>
        </w:rPr>
      </w:pPr>
    </w:p>
    <w:p w:rsidR="00EA55BF" w:rsidRPr="00421D1E" w:rsidRDefault="00EA55BF" w:rsidP="00BE6217">
      <w:pPr>
        <w:shd w:val="clear" w:color="auto" w:fill="FFFFFF"/>
        <w:spacing w:after="0" w:line="320" w:lineRule="exact"/>
        <w:jc w:val="both"/>
        <w:rPr>
          <w:rFonts w:cs="Arial"/>
        </w:rPr>
      </w:pPr>
    </w:p>
    <w:p w:rsidR="00EA55BF" w:rsidRPr="00421D1E" w:rsidRDefault="00EA55BF" w:rsidP="00BE6217">
      <w:pPr>
        <w:shd w:val="clear" w:color="auto" w:fill="FFFFFF"/>
        <w:spacing w:after="0" w:line="320" w:lineRule="exact"/>
        <w:jc w:val="both"/>
        <w:rPr>
          <w:rFonts w:cs="Arial"/>
        </w:rPr>
      </w:pPr>
    </w:p>
    <w:p w:rsidR="00EA55BF" w:rsidRPr="00421D1E" w:rsidRDefault="00EA55BF" w:rsidP="00BE6217">
      <w:pPr>
        <w:shd w:val="clear" w:color="auto" w:fill="FFFFFF"/>
        <w:spacing w:after="0" w:line="320" w:lineRule="exact"/>
        <w:jc w:val="both"/>
        <w:rPr>
          <w:rFonts w:cs="Arial"/>
        </w:rPr>
      </w:pPr>
    </w:p>
    <w:tbl>
      <w:tblPr>
        <w:tblW w:w="0" w:type="auto"/>
        <w:jc w:val="center"/>
        <w:tblLook w:val="04A0" w:firstRow="1" w:lastRow="0" w:firstColumn="1" w:lastColumn="0" w:noHBand="0" w:noVBand="1"/>
      </w:tblPr>
      <w:tblGrid>
        <w:gridCol w:w="3253"/>
      </w:tblGrid>
      <w:tr w:rsidR="00421D1E" w:rsidRPr="00421D1E" w:rsidTr="00180C52">
        <w:trPr>
          <w:jc w:val="center"/>
        </w:trPr>
        <w:tc>
          <w:tcPr>
            <w:tcW w:w="3253" w:type="dxa"/>
          </w:tcPr>
          <w:p w:rsidR="0051576E" w:rsidRPr="00421D1E" w:rsidRDefault="00D477D2" w:rsidP="00BE6217">
            <w:pPr>
              <w:spacing w:after="0" w:line="320" w:lineRule="exact"/>
              <w:jc w:val="both"/>
              <w:rPr>
                <w:rFonts w:cs="Arial"/>
              </w:rPr>
            </w:pPr>
            <w:r w:rsidRPr="00421D1E">
              <w:rPr>
                <w:rFonts w:cs="Arial"/>
                <w:b/>
                <w:bCs/>
              </w:rPr>
              <w:t xml:space="preserve">             </w:t>
            </w:r>
            <w:r w:rsidR="0051576E" w:rsidRPr="00421D1E">
              <w:rPr>
                <w:rFonts w:cs="Arial"/>
                <w:b/>
                <w:bCs/>
              </w:rPr>
              <w:t>Ο   ΔΗΜΑΡΧΟΣ</w:t>
            </w:r>
          </w:p>
        </w:tc>
      </w:tr>
      <w:tr w:rsidR="00421D1E" w:rsidRPr="00421D1E" w:rsidTr="00180C52">
        <w:trPr>
          <w:jc w:val="center"/>
        </w:trPr>
        <w:tc>
          <w:tcPr>
            <w:tcW w:w="3253" w:type="dxa"/>
          </w:tcPr>
          <w:p w:rsidR="0051576E" w:rsidRPr="00421D1E" w:rsidRDefault="00D477D2" w:rsidP="00BE6217">
            <w:pPr>
              <w:spacing w:after="0" w:line="320" w:lineRule="exact"/>
              <w:jc w:val="both"/>
              <w:rPr>
                <w:rFonts w:cs="Arial"/>
                <w:b/>
              </w:rPr>
            </w:pPr>
            <w:r w:rsidRPr="00421D1E">
              <w:rPr>
                <w:rFonts w:cs="Arial"/>
                <w:b/>
              </w:rPr>
              <w:t>ΦΙΛΑΔΕΛΦΕΙΑΣ - ΧΑΛΚΗΔΟΝ</w:t>
            </w:r>
            <w:r w:rsidRPr="00421D1E">
              <w:rPr>
                <w:rFonts w:cs="Arial"/>
                <w:b/>
                <w:lang w:val="en-US"/>
              </w:rPr>
              <w:t>A</w:t>
            </w:r>
            <w:r w:rsidR="0051576E" w:rsidRPr="00421D1E">
              <w:rPr>
                <w:rFonts w:cs="Arial"/>
                <w:b/>
              </w:rPr>
              <w:t>Σ</w:t>
            </w:r>
          </w:p>
        </w:tc>
      </w:tr>
      <w:tr w:rsidR="0051576E" w:rsidRPr="00421D1E" w:rsidTr="00180C52">
        <w:trPr>
          <w:trHeight w:val="1296"/>
          <w:jc w:val="center"/>
        </w:trPr>
        <w:tc>
          <w:tcPr>
            <w:tcW w:w="3253" w:type="dxa"/>
            <w:vAlign w:val="bottom"/>
          </w:tcPr>
          <w:p w:rsidR="0051576E" w:rsidRPr="00421D1E" w:rsidRDefault="00D477D2" w:rsidP="00BE6217">
            <w:pPr>
              <w:spacing w:after="0" w:line="320" w:lineRule="exact"/>
              <w:jc w:val="both"/>
              <w:rPr>
                <w:rFonts w:cs="Arial"/>
              </w:rPr>
            </w:pPr>
            <w:r w:rsidRPr="00421D1E">
              <w:rPr>
                <w:rFonts w:cs="Arial"/>
                <w:b/>
                <w:bCs/>
                <w:lang w:val="en-US"/>
              </w:rPr>
              <w:t xml:space="preserve">    </w:t>
            </w:r>
            <w:r w:rsidR="0051576E" w:rsidRPr="00421D1E">
              <w:rPr>
                <w:rFonts w:cs="Arial"/>
                <w:b/>
                <w:bCs/>
              </w:rPr>
              <w:t>ΑΡΙΣΤΕΙΔΗΣ ΒΑΣΙΛΟΠΟΥΛΟΣ</w:t>
            </w:r>
          </w:p>
        </w:tc>
      </w:tr>
    </w:tbl>
    <w:p w:rsidR="009346E9" w:rsidRPr="00421D1E" w:rsidRDefault="009346E9" w:rsidP="005971F4">
      <w:pPr>
        <w:shd w:val="clear" w:color="auto" w:fill="FFFFFF"/>
        <w:spacing w:after="0" w:line="320" w:lineRule="exact"/>
        <w:rPr>
          <w:rFonts w:cs="Arial"/>
        </w:rPr>
      </w:pPr>
    </w:p>
    <w:sectPr w:rsidR="009346E9" w:rsidRPr="00421D1E" w:rsidSect="00AF0AC6">
      <w:footerReference w:type="default" r:id="rId10"/>
      <w:pgSz w:w="11906" w:h="16838"/>
      <w:pgMar w:top="1134" w:right="1418" w:bottom="1134"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50" w:rsidRDefault="00822650" w:rsidP="00946CEF">
      <w:pPr>
        <w:spacing w:after="0" w:line="240" w:lineRule="auto"/>
      </w:pPr>
      <w:r>
        <w:separator/>
      </w:r>
    </w:p>
  </w:endnote>
  <w:endnote w:type="continuationSeparator" w:id="0">
    <w:p w:rsidR="00822650" w:rsidRDefault="00822650" w:rsidP="0094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imesNewRoman">
    <w:panose1 w:val="00000000000000000000"/>
    <w:charset w:val="A1"/>
    <w:family w:val="auto"/>
    <w:notTrueType/>
    <w:pitch w:val="default"/>
    <w:sig w:usb0="00000081" w:usb1="00000000" w:usb2="00000000" w:usb3="00000000" w:csb0="00000008" w:csb1="00000000"/>
  </w:font>
  <w:font w:name="TimesNewRoman,Bold">
    <w:panose1 w:val="00000000000000000000"/>
    <w:charset w:val="A1"/>
    <w:family w:val="auto"/>
    <w:notTrueType/>
    <w:pitch w:val="default"/>
    <w:sig w:usb0="00000081" w:usb1="00000000" w:usb2="00000000" w:usb3="00000000" w:csb0="00000008" w:csb1="00000000"/>
  </w:font>
  <w:font w:name="ArialMT-Identity-H">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50" w:rsidRPr="00AF0AC6" w:rsidRDefault="00822650">
    <w:pPr>
      <w:pStyle w:val="Footer"/>
      <w:jc w:val="center"/>
      <w:rPr>
        <w:sz w:val="20"/>
        <w:szCs w:val="20"/>
      </w:rPr>
    </w:pPr>
    <w:r w:rsidRPr="00AF0AC6">
      <w:rPr>
        <w:sz w:val="20"/>
        <w:szCs w:val="20"/>
      </w:rPr>
      <w:t>[</w:t>
    </w:r>
    <w:r w:rsidRPr="00AF0AC6">
      <w:rPr>
        <w:sz w:val="20"/>
        <w:szCs w:val="20"/>
      </w:rPr>
      <w:fldChar w:fldCharType="begin"/>
    </w:r>
    <w:r w:rsidRPr="00AF0AC6">
      <w:rPr>
        <w:sz w:val="20"/>
        <w:szCs w:val="20"/>
      </w:rPr>
      <w:instrText>PAGE   \* MERGEFORMAT</w:instrText>
    </w:r>
    <w:r w:rsidRPr="00AF0AC6">
      <w:rPr>
        <w:sz w:val="20"/>
        <w:szCs w:val="20"/>
      </w:rPr>
      <w:fldChar w:fldCharType="separate"/>
    </w:r>
    <w:r w:rsidR="00F567EE">
      <w:rPr>
        <w:noProof/>
        <w:sz w:val="20"/>
        <w:szCs w:val="20"/>
      </w:rPr>
      <w:t>33</w:t>
    </w:r>
    <w:r w:rsidRPr="00AF0AC6">
      <w:rPr>
        <w:sz w:val="20"/>
        <w:szCs w:val="20"/>
      </w:rPr>
      <w:fldChar w:fldCharType="end"/>
    </w:r>
    <w:r w:rsidRPr="00AF0AC6">
      <w:rPr>
        <w:sz w:val="20"/>
        <w:szCs w:val="20"/>
      </w:rPr>
      <w:t>]</w:t>
    </w:r>
  </w:p>
  <w:p w:rsidR="00822650" w:rsidRDefault="0082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50" w:rsidRDefault="00822650" w:rsidP="00946CEF">
      <w:pPr>
        <w:spacing w:after="0" w:line="240" w:lineRule="auto"/>
      </w:pPr>
      <w:r>
        <w:separator/>
      </w:r>
    </w:p>
  </w:footnote>
  <w:footnote w:type="continuationSeparator" w:id="0">
    <w:p w:rsidR="00822650" w:rsidRDefault="00822650" w:rsidP="00946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5A29"/>
    <w:multiLevelType w:val="multilevel"/>
    <w:tmpl w:val="30F8E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56FBD"/>
    <w:multiLevelType w:val="multilevel"/>
    <w:tmpl w:val="4FBC596E"/>
    <w:lvl w:ilvl="0">
      <w:start w:val="1"/>
      <w:numFmt w:val="decimal"/>
      <w:lvlText w:val="6.%1"/>
      <w:lvlJc w:val="left"/>
      <w:pPr>
        <w:tabs>
          <w:tab w:val="num" w:pos="360"/>
        </w:tabs>
        <w:ind w:left="360" w:hanging="360"/>
      </w:pPr>
      <w:rPr>
        <w:rFonts w:hint="default"/>
      </w:rPr>
    </w:lvl>
    <w:lvl w:ilvl="1">
      <w:start w:val="1"/>
      <w:numFmt w:val="decimal"/>
      <w:lvlText w:val="6.2.%2"/>
      <w:lvlJc w:val="left"/>
      <w:pPr>
        <w:tabs>
          <w:tab w:val="num" w:pos="1070"/>
        </w:tabs>
        <w:ind w:left="107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nsid w:val="0A3B2367"/>
    <w:multiLevelType w:val="hybridMultilevel"/>
    <w:tmpl w:val="78B4F9E4"/>
    <w:lvl w:ilvl="0" w:tplc="22B2693C">
      <w:start w:val="1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4464A1"/>
    <w:multiLevelType w:val="multilevel"/>
    <w:tmpl w:val="328815F6"/>
    <w:lvl w:ilvl="0">
      <w:start w:val="1"/>
      <w:numFmt w:val="decimal"/>
      <w:lvlText w:val="3.1.%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10D45B7"/>
    <w:multiLevelType w:val="multilevel"/>
    <w:tmpl w:val="123CFE8C"/>
    <w:lvl w:ilvl="0">
      <w:start w:val="1"/>
      <w:numFmt w:val="decimal"/>
      <w:lvlText w:val="3.2.%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DB855FE"/>
    <w:multiLevelType w:val="multilevel"/>
    <w:tmpl w:val="036828AE"/>
    <w:lvl w:ilvl="0">
      <w:start w:val="1"/>
      <w:numFmt w:val="decimal"/>
      <w:lvlText w:val="12.%1."/>
      <w:lvlJc w:val="left"/>
      <w:pPr>
        <w:ind w:left="360" w:hanging="360"/>
      </w:pPr>
      <w:rPr>
        <w:rFonts w:hint="default"/>
        <w:b w:val="0"/>
      </w:rPr>
    </w:lvl>
    <w:lvl w:ilvl="1">
      <w:start w:val="1"/>
      <w:numFmt w:val="decimal"/>
      <w:lvlText w:val="10.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263501FD"/>
    <w:multiLevelType w:val="multilevel"/>
    <w:tmpl w:val="FE8E29BE"/>
    <w:lvl w:ilvl="0">
      <w:start w:val="1"/>
      <w:numFmt w:val="decimal"/>
      <w:lvlText w:val="11.%1."/>
      <w:lvlJc w:val="left"/>
      <w:pPr>
        <w:ind w:left="360" w:hanging="360"/>
      </w:pPr>
      <w:rPr>
        <w:rFonts w:hint="default"/>
        <w:b w:val="0"/>
      </w:rPr>
    </w:lvl>
    <w:lvl w:ilvl="1">
      <w:start w:val="1"/>
      <w:numFmt w:val="decimal"/>
      <w:lvlText w:val="10.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28F75729"/>
    <w:multiLevelType w:val="hybridMultilevel"/>
    <w:tmpl w:val="2C8EBC2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30D4006B"/>
    <w:multiLevelType w:val="multilevel"/>
    <w:tmpl w:val="BD9474E0"/>
    <w:lvl w:ilvl="0">
      <w:start w:val="1"/>
      <w:numFmt w:val="decimal"/>
      <w:lvlText w:val="3.%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32040EBE"/>
    <w:multiLevelType w:val="multilevel"/>
    <w:tmpl w:val="036828AE"/>
    <w:lvl w:ilvl="0">
      <w:start w:val="1"/>
      <w:numFmt w:val="decimal"/>
      <w:lvlText w:val="12.%1."/>
      <w:lvlJc w:val="left"/>
      <w:pPr>
        <w:ind w:left="360" w:hanging="360"/>
      </w:pPr>
      <w:rPr>
        <w:rFonts w:hint="default"/>
        <w:b w:val="0"/>
      </w:rPr>
    </w:lvl>
    <w:lvl w:ilvl="1">
      <w:start w:val="1"/>
      <w:numFmt w:val="decimal"/>
      <w:lvlText w:val="10.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3B666C37"/>
    <w:multiLevelType w:val="multilevel"/>
    <w:tmpl w:val="BC023ED0"/>
    <w:lvl w:ilvl="0">
      <w:start w:val="1"/>
      <w:numFmt w:val="decimal"/>
      <w:lvlText w:val="14.%1."/>
      <w:lvlJc w:val="left"/>
      <w:pPr>
        <w:ind w:left="360" w:hanging="360"/>
      </w:pPr>
      <w:rPr>
        <w:rFonts w:hint="default"/>
        <w:b w:val="0"/>
      </w:rPr>
    </w:lvl>
    <w:lvl w:ilvl="1">
      <w:start w:val="1"/>
      <w:numFmt w:val="decimal"/>
      <w:lvlText w:val="10.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BF7286C"/>
    <w:multiLevelType w:val="hybridMultilevel"/>
    <w:tmpl w:val="DE0E4A66"/>
    <w:lvl w:ilvl="0" w:tplc="AB30F5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4A026A9A"/>
    <w:multiLevelType w:val="multilevel"/>
    <w:tmpl w:val="99EEE48A"/>
    <w:lvl w:ilvl="0">
      <w:start w:val="1"/>
      <w:numFmt w:val="decimal"/>
      <w:lvlText w:val="10.%1."/>
      <w:lvlJc w:val="left"/>
      <w:pPr>
        <w:ind w:left="360" w:hanging="360"/>
      </w:pPr>
      <w:rPr>
        <w:rFonts w:hint="default"/>
      </w:rPr>
    </w:lvl>
    <w:lvl w:ilvl="1">
      <w:start w:val="1"/>
      <w:numFmt w:val="decimal"/>
      <w:lvlText w:val="10.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4AF83FCD"/>
    <w:multiLevelType w:val="multilevel"/>
    <w:tmpl w:val="4512197A"/>
    <w:lvl w:ilvl="0">
      <w:start w:val="1"/>
      <w:numFmt w:val="decimal"/>
      <w:lvlText w:val="5.%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4C2A1B58"/>
    <w:multiLevelType w:val="multilevel"/>
    <w:tmpl w:val="204A0E9E"/>
    <w:lvl w:ilvl="0">
      <w:start w:val="1"/>
      <w:numFmt w:val="decimal"/>
      <w:lvlText w:val="8.2.%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hint="default"/>
      </w:rPr>
    </w:lvl>
    <w:lvl w:ilvl="2">
      <w:start w:val="2"/>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4EFC4C9D"/>
    <w:multiLevelType w:val="multilevel"/>
    <w:tmpl w:val="036828AE"/>
    <w:lvl w:ilvl="0">
      <w:start w:val="1"/>
      <w:numFmt w:val="decimal"/>
      <w:lvlText w:val="12.%1."/>
      <w:lvlJc w:val="left"/>
      <w:pPr>
        <w:ind w:left="360" w:hanging="360"/>
      </w:pPr>
      <w:rPr>
        <w:rFonts w:hint="default"/>
        <w:b w:val="0"/>
      </w:rPr>
    </w:lvl>
    <w:lvl w:ilvl="1">
      <w:start w:val="1"/>
      <w:numFmt w:val="decimal"/>
      <w:lvlText w:val="10.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4F1778EE"/>
    <w:multiLevelType w:val="multilevel"/>
    <w:tmpl w:val="30EE71B2"/>
    <w:lvl w:ilvl="0">
      <w:start w:val="1"/>
      <w:numFmt w:val="decimal"/>
      <w:lvlText w:val="3.%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2E44645"/>
    <w:multiLevelType w:val="multilevel"/>
    <w:tmpl w:val="141CE0DE"/>
    <w:lvl w:ilvl="0">
      <w:start w:val="1"/>
      <w:numFmt w:val="decimal"/>
      <w:lvlText w:val="9.3.%1"/>
      <w:lvlJc w:val="left"/>
      <w:pPr>
        <w:tabs>
          <w:tab w:val="num" w:pos="786"/>
        </w:tabs>
        <w:ind w:left="786" w:hanging="360"/>
      </w:pPr>
      <w:rPr>
        <w:rFonts w:hint="default"/>
      </w:rPr>
    </w:lvl>
    <w:lvl w:ilvl="1">
      <w:start w:val="1"/>
      <w:numFmt w:val="bullet"/>
      <w:lvlText w:val="o"/>
      <w:lvlJc w:val="left"/>
      <w:pPr>
        <w:tabs>
          <w:tab w:val="num" w:pos="1506"/>
        </w:tabs>
        <w:ind w:left="1506" w:hanging="360"/>
      </w:pPr>
      <w:rPr>
        <w:rFonts w:ascii="Courier New" w:hAnsi="Courier New" w:hint="default"/>
        <w:sz w:val="20"/>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18">
    <w:nsid w:val="53FC4210"/>
    <w:multiLevelType w:val="multilevel"/>
    <w:tmpl w:val="E794AFCA"/>
    <w:lvl w:ilvl="0">
      <w:start w:val="1"/>
      <w:numFmt w:val="decimal"/>
      <w:lvlText w:val="3.1.%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580755BC"/>
    <w:multiLevelType w:val="multilevel"/>
    <w:tmpl w:val="80CA61F4"/>
    <w:lvl w:ilvl="0">
      <w:start w:val="1"/>
      <w:numFmt w:val="decimal"/>
      <w:lvlText w:val="24.%1."/>
      <w:lvlJc w:val="left"/>
      <w:pPr>
        <w:ind w:left="360" w:hanging="360"/>
      </w:pPr>
      <w:rPr>
        <w:rFonts w:hint="default"/>
        <w:b w:val="0"/>
      </w:rPr>
    </w:lvl>
    <w:lvl w:ilvl="1">
      <w:start w:val="1"/>
      <w:numFmt w:val="decimal"/>
      <w:lvlText w:val="10.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60154B3D"/>
    <w:multiLevelType w:val="multilevel"/>
    <w:tmpl w:val="1FCEA494"/>
    <w:lvl w:ilvl="0">
      <w:start w:val="1"/>
      <w:numFmt w:val="decimal"/>
      <w:lvlText w:val="7.%1"/>
      <w:lvlJc w:val="left"/>
      <w:pPr>
        <w:tabs>
          <w:tab w:val="num" w:pos="502"/>
        </w:tabs>
        <w:ind w:left="502"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62F47631"/>
    <w:multiLevelType w:val="hybridMultilevel"/>
    <w:tmpl w:val="CA8E24E4"/>
    <w:lvl w:ilvl="0" w:tplc="1B6C3E3A">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6846AF"/>
    <w:multiLevelType w:val="multilevel"/>
    <w:tmpl w:val="D996ED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56"/>
        </w:tabs>
        <w:ind w:left="1156" w:hanging="360"/>
      </w:pPr>
      <w:rPr>
        <w:rFonts w:ascii="Courier New" w:hAnsi="Courier New" w:hint="default"/>
        <w:sz w:val="20"/>
      </w:rPr>
    </w:lvl>
    <w:lvl w:ilvl="2" w:tentative="1">
      <w:start w:val="1"/>
      <w:numFmt w:val="bullet"/>
      <w:lvlText w:val=""/>
      <w:lvlJc w:val="left"/>
      <w:pPr>
        <w:tabs>
          <w:tab w:val="num" w:pos="1876"/>
        </w:tabs>
        <w:ind w:left="1876" w:hanging="360"/>
      </w:pPr>
      <w:rPr>
        <w:rFonts w:ascii="Wingdings" w:hAnsi="Wingdings" w:hint="default"/>
        <w:sz w:val="20"/>
      </w:rPr>
    </w:lvl>
    <w:lvl w:ilvl="3" w:tentative="1">
      <w:start w:val="1"/>
      <w:numFmt w:val="bullet"/>
      <w:lvlText w:val=""/>
      <w:lvlJc w:val="left"/>
      <w:pPr>
        <w:tabs>
          <w:tab w:val="num" w:pos="2596"/>
        </w:tabs>
        <w:ind w:left="2596" w:hanging="360"/>
      </w:pPr>
      <w:rPr>
        <w:rFonts w:ascii="Wingdings" w:hAnsi="Wingdings" w:hint="default"/>
        <w:sz w:val="20"/>
      </w:rPr>
    </w:lvl>
    <w:lvl w:ilvl="4" w:tentative="1">
      <w:start w:val="1"/>
      <w:numFmt w:val="bullet"/>
      <w:lvlText w:val=""/>
      <w:lvlJc w:val="left"/>
      <w:pPr>
        <w:tabs>
          <w:tab w:val="num" w:pos="3316"/>
        </w:tabs>
        <w:ind w:left="3316" w:hanging="360"/>
      </w:pPr>
      <w:rPr>
        <w:rFonts w:ascii="Wingdings" w:hAnsi="Wingdings" w:hint="default"/>
        <w:sz w:val="20"/>
      </w:rPr>
    </w:lvl>
    <w:lvl w:ilvl="5" w:tentative="1">
      <w:start w:val="1"/>
      <w:numFmt w:val="bullet"/>
      <w:lvlText w:val=""/>
      <w:lvlJc w:val="left"/>
      <w:pPr>
        <w:tabs>
          <w:tab w:val="num" w:pos="4036"/>
        </w:tabs>
        <w:ind w:left="4036" w:hanging="360"/>
      </w:pPr>
      <w:rPr>
        <w:rFonts w:ascii="Wingdings" w:hAnsi="Wingdings" w:hint="default"/>
        <w:sz w:val="20"/>
      </w:rPr>
    </w:lvl>
    <w:lvl w:ilvl="6" w:tentative="1">
      <w:start w:val="1"/>
      <w:numFmt w:val="bullet"/>
      <w:lvlText w:val=""/>
      <w:lvlJc w:val="left"/>
      <w:pPr>
        <w:tabs>
          <w:tab w:val="num" w:pos="4756"/>
        </w:tabs>
        <w:ind w:left="4756" w:hanging="360"/>
      </w:pPr>
      <w:rPr>
        <w:rFonts w:ascii="Wingdings" w:hAnsi="Wingdings" w:hint="default"/>
        <w:sz w:val="20"/>
      </w:rPr>
    </w:lvl>
    <w:lvl w:ilvl="7" w:tentative="1">
      <w:start w:val="1"/>
      <w:numFmt w:val="bullet"/>
      <w:lvlText w:val=""/>
      <w:lvlJc w:val="left"/>
      <w:pPr>
        <w:tabs>
          <w:tab w:val="num" w:pos="5476"/>
        </w:tabs>
        <w:ind w:left="5476" w:hanging="360"/>
      </w:pPr>
      <w:rPr>
        <w:rFonts w:ascii="Wingdings" w:hAnsi="Wingdings" w:hint="default"/>
        <w:sz w:val="20"/>
      </w:rPr>
    </w:lvl>
    <w:lvl w:ilvl="8" w:tentative="1">
      <w:start w:val="1"/>
      <w:numFmt w:val="bullet"/>
      <w:lvlText w:val=""/>
      <w:lvlJc w:val="left"/>
      <w:pPr>
        <w:tabs>
          <w:tab w:val="num" w:pos="6196"/>
        </w:tabs>
        <w:ind w:left="6196" w:hanging="360"/>
      </w:pPr>
      <w:rPr>
        <w:rFonts w:ascii="Wingdings" w:hAnsi="Wingdings" w:hint="default"/>
        <w:sz w:val="20"/>
      </w:rPr>
    </w:lvl>
  </w:abstractNum>
  <w:abstractNum w:abstractNumId="23">
    <w:nsid w:val="65C16AA2"/>
    <w:multiLevelType w:val="multilevel"/>
    <w:tmpl w:val="5EA09B56"/>
    <w:lvl w:ilvl="0">
      <w:start w:val="1"/>
      <w:numFmt w:val="decimal"/>
      <w:lvlText w:val="9.%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6ED07715"/>
    <w:multiLevelType w:val="multilevel"/>
    <w:tmpl w:val="E6CEED0E"/>
    <w:lvl w:ilvl="0">
      <w:start w:val="1"/>
      <w:numFmt w:val="decimal"/>
      <w:lvlText w:val="4.%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35340"/>
    <w:multiLevelType w:val="multilevel"/>
    <w:tmpl w:val="E352412A"/>
    <w:lvl w:ilvl="0">
      <w:start w:val="1"/>
      <w:numFmt w:val="decimal"/>
      <w:lvlText w:val="4.%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nsid w:val="72EA3B3D"/>
    <w:multiLevelType w:val="multilevel"/>
    <w:tmpl w:val="9AF8AE3E"/>
    <w:lvl w:ilvl="0">
      <w:start w:val="1"/>
      <w:numFmt w:val="decimal"/>
      <w:lvlText w:val="8.%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hint="default"/>
      </w:rPr>
    </w:lvl>
    <w:lvl w:ilvl="2">
      <w:start w:val="2"/>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7D2F5213"/>
    <w:multiLevelType w:val="hybridMultilevel"/>
    <w:tmpl w:val="2478570E"/>
    <w:lvl w:ilvl="0" w:tplc="7DE666C6">
      <w:numFmt w:val="bullet"/>
      <w:lvlText w:val=""/>
      <w:lvlJc w:val="left"/>
      <w:pPr>
        <w:ind w:left="630" w:hanging="360"/>
      </w:pPr>
      <w:rPr>
        <w:rFonts w:ascii="Symbol" w:eastAsia="Times New Roman" w:hAnsi="Symbol" w:cs="Arial" w:hint="default"/>
      </w:rPr>
    </w:lvl>
    <w:lvl w:ilvl="1" w:tplc="04080003" w:tentative="1">
      <w:start w:val="1"/>
      <w:numFmt w:val="bullet"/>
      <w:lvlText w:val="o"/>
      <w:lvlJc w:val="left"/>
      <w:pPr>
        <w:ind w:left="1350" w:hanging="360"/>
      </w:pPr>
      <w:rPr>
        <w:rFonts w:ascii="Courier New" w:hAnsi="Courier New" w:cs="Courier New" w:hint="default"/>
      </w:rPr>
    </w:lvl>
    <w:lvl w:ilvl="2" w:tplc="04080005" w:tentative="1">
      <w:start w:val="1"/>
      <w:numFmt w:val="bullet"/>
      <w:lvlText w:val=""/>
      <w:lvlJc w:val="left"/>
      <w:pPr>
        <w:ind w:left="2070" w:hanging="360"/>
      </w:pPr>
      <w:rPr>
        <w:rFonts w:ascii="Wingdings" w:hAnsi="Wingdings" w:hint="default"/>
      </w:rPr>
    </w:lvl>
    <w:lvl w:ilvl="3" w:tplc="04080001" w:tentative="1">
      <w:start w:val="1"/>
      <w:numFmt w:val="bullet"/>
      <w:lvlText w:val=""/>
      <w:lvlJc w:val="left"/>
      <w:pPr>
        <w:ind w:left="2790" w:hanging="360"/>
      </w:pPr>
      <w:rPr>
        <w:rFonts w:ascii="Symbol" w:hAnsi="Symbol" w:hint="default"/>
      </w:rPr>
    </w:lvl>
    <w:lvl w:ilvl="4" w:tplc="04080003" w:tentative="1">
      <w:start w:val="1"/>
      <w:numFmt w:val="bullet"/>
      <w:lvlText w:val="o"/>
      <w:lvlJc w:val="left"/>
      <w:pPr>
        <w:ind w:left="3510" w:hanging="360"/>
      </w:pPr>
      <w:rPr>
        <w:rFonts w:ascii="Courier New" w:hAnsi="Courier New" w:cs="Courier New" w:hint="default"/>
      </w:rPr>
    </w:lvl>
    <w:lvl w:ilvl="5" w:tplc="04080005" w:tentative="1">
      <w:start w:val="1"/>
      <w:numFmt w:val="bullet"/>
      <w:lvlText w:val=""/>
      <w:lvlJc w:val="left"/>
      <w:pPr>
        <w:ind w:left="4230" w:hanging="360"/>
      </w:pPr>
      <w:rPr>
        <w:rFonts w:ascii="Wingdings" w:hAnsi="Wingdings" w:hint="default"/>
      </w:rPr>
    </w:lvl>
    <w:lvl w:ilvl="6" w:tplc="04080001" w:tentative="1">
      <w:start w:val="1"/>
      <w:numFmt w:val="bullet"/>
      <w:lvlText w:val=""/>
      <w:lvlJc w:val="left"/>
      <w:pPr>
        <w:ind w:left="4950" w:hanging="360"/>
      </w:pPr>
      <w:rPr>
        <w:rFonts w:ascii="Symbol" w:hAnsi="Symbol" w:hint="default"/>
      </w:rPr>
    </w:lvl>
    <w:lvl w:ilvl="7" w:tplc="04080003" w:tentative="1">
      <w:start w:val="1"/>
      <w:numFmt w:val="bullet"/>
      <w:lvlText w:val="o"/>
      <w:lvlJc w:val="left"/>
      <w:pPr>
        <w:ind w:left="5670" w:hanging="360"/>
      </w:pPr>
      <w:rPr>
        <w:rFonts w:ascii="Courier New" w:hAnsi="Courier New" w:cs="Courier New" w:hint="default"/>
      </w:rPr>
    </w:lvl>
    <w:lvl w:ilvl="8" w:tplc="04080005" w:tentative="1">
      <w:start w:val="1"/>
      <w:numFmt w:val="bullet"/>
      <w:lvlText w:val=""/>
      <w:lvlJc w:val="left"/>
      <w:pPr>
        <w:ind w:left="6390" w:hanging="360"/>
      </w:pPr>
      <w:rPr>
        <w:rFonts w:ascii="Wingdings" w:hAnsi="Wingdings" w:hint="default"/>
      </w:rPr>
    </w:lvl>
  </w:abstractNum>
  <w:num w:numId="1">
    <w:abstractNumId w:val="22"/>
  </w:num>
  <w:num w:numId="2">
    <w:abstractNumId w:val="16"/>
  </w:num>
  <w:num w:numId="3">
    <w:abstractNumId w:val="24"/>
  </w:num>
  <w:num w:numId="4">
    <w:abstractNumId w:val="24"/>
    <w:lvlOverride w:ilvl="0">
      <w:lvl w:ilvl="0">
        <w:start w:val="1"/>
        <w:numFmt w:val="decimal"/>
        <w:lvlText w:val=""/>
        <w:lvlJc w:val="left"/>
        <w:pPr>
          <w:ind w:left="0" w:firstLine="0"/>
        </w:pPr>
        <w:rPr>
          <w:rFonts w:hint="default"/>
        </w:rPr>
      </w:lvl>
    </w:lvlOverride>
    <w:lvlOverride w:ilvl="1">
      <w:lvl w:ilvl="1">
        <w:start w:val="1"/>
        <w:numFmt w:val="decimal"/>
        <w:lvlText w:val="4.6.%2."/>
        <w:lvlJc w:val="left"/>
        <w:pPr>
          <w:ind w:left="0" w:firstLine="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5">
    <w:abstractNumId w:val="13"/>
  </w:num>
  <w:num w:numId="6">
    <w:abstractNumId w:val="1"/>
  </w:num>
  <w:num w:numId="7">
    <w:abstractNumId w:val="20"/>
  </w:num>
  <w:num w:numId="8">
    <w:abstractNumId w:val="26"/>
  </w:num>
  <w:num w:numId="9">
    <w:abstractNumId w:val="2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23"/>
  </w:num>
  <w:num w:numId="11">
    <w:abstractNumId w:val="0"/>
  </w:num>
  <w:num w:numId="12">
    <w:abstractNumId w:val="25"/>
  </w:num>
  <w:num w:numId="13">
    <w:abstractNumId w:val="27"/>
  </w:num>
  <w:num w:numId="14">
    <w:abstractNumId w:val="18"/>
  </w:num>
  <w:num w:numId="15">
    <w:abstractNumId w:val="16"/>
    <w:lvlOverride w:ilvl="0">
      <w:lvl w:ilvl="0">
        <w:start w:val="1"/>
        <w:numFmt w:val="decimal"/>
        <w:lvlText w:val="3.%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6">
    <w:abstractNumId w:val="8"/>
  </w:num>
  <w:num w:numId="17">
    <w:abstractNumId w:val="3"/>
  </w:num>
  <w:num w:numId="18">
    <w:abstractNumId w:val="4"/>
  </w:num>
  <w:num w:numId="19">
    <w:abstractNumId w:val="14"/>
  </w:num>
  <w:num w:numId="20">
    <w:abstractNumId w:val="17"/>
  </w:num>
  <w:num w:numId="21">
    <w:abstractNumId w:val="12"/>
  </w:num>
  <w:num w:numId="22">
    <w:abstractNumId w:val="6"/>
  </w:num>
  <w:num w:numId="23">
    <w:abstractNumId w:val="15"/>
  </w:num>
  <w:num w:numId="24">
    <w:abstractNumId w:val="9"/>
  </w:num>
  <w:num w:numId="25">
    <w:abstractNumId w:val="5"/>
  </w:num>
  <w:num w:numId="26">
    <w:abstractNumId w:val="10"/>
  </w:num>
  <w:num w:numId="27">
    <w:abstractNumId w:val="19"/>
  </w:num>
  <w:num w:numId="28">
    <w:abstractNumId w:val="21"/>
  </w:num>
  <w:num w:numId="29">
    <w:abstractNumId w:val="7"/>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5C"/>
    <w:rsid w:val="000012FF"/>
    <w:rsid w:val="00007960"/>
    <w:rsid w:val="00010096"/>
    <w:rsid w:val="00016988"/>
    <w:rsid w:val="000303BD"/>
    <w:rsid w:val="00044720"/>
    <w:rsid w:val="00052B34"/>
    <w:rsid w:val="00055E0F"/>
    <w:rsid w:val="0005622C"/>
    <w:rsid w:val="00062B37"/>
    <w:rsid w:val="00074590"/>
    <w:rsid w:val="00077B54"/>
    <w:rsid w:val="00082C6A"/>
    <w:rsid w:val="00083E01"/>
    <w:rsid w:val="00085A49"/>
    <w:rsid w:val="00090A89"/>
    <w:rsid w:val="00097EA0"/>
    <w:rsid w:val="000A0245"/>
    <w:rsid w:val="000B05DF"/>
    <w:rsid w:val="000B6E72"/>
    <w:rsid w:val="000C3A7E"/>
    <w:rsid w:val="000D0642"/>
    <w:rsid w:val="000D0747"/>
    <w:rsid w:val="000D1729"/>
    <w:rsid w:val="000E2D51"/>
    <w:rsid w:val="000E529B"/>
    <w:rsid w:val="000E6BEF"/>
    <w:rsid w:val="001003DB"/>
    <w:rsid w:val="0011521A"/>
    <w:rsid w:val="00125117"/>
    <w:rsid w:val="00125E0C"/>
    <w:rsid w:val="00137714"/>
    <w:rsid w:val="0014127D"/>
    <w:rsid w:val="00170073"/>
    <w:rsid w:val="00172D95"/>
    <w:rsid w:val="00180C52"/>
    <w:rsid w:val="00181CD0"/>
    <w:rsid w:val="00192640"/>
    <w:rsid w:val="001939A9"/>
    <w:rsid w:val="001B7CDF"/>
    <w:rsid w:val="001C1126"/>
    <w:rsid w:val="001C6931"/>
    <w:rsid w:val="001D3ACA"/>
    <w:rsid w:val="001D613C"/>
    <w:rsid w:val="001E2628"/>
    <w:rsid w:val="00205081"/>
    <w:rsid w:val="002123FB"/>
    <w:rsid w:val="002265EA"/>
    <w:rsid w:val="00231519"/>
    <w:rsid w:val="00240CB1"/>
    <w:rsid w:val="00252350"/>
    <w:rsid w:val="0025422C"/>
    <w:rsid w:val="00260407"/>
    <w:rsid w:val="0026651F"/>
    <w:rsid w:val="00266A75"/>
    <w:rsid w:val="00266BA7"/>
    <w:rsid w:val="0027109A"/>
    <w:rsid w:val="00286106"/>
    <w:rsid w:val="00290976"/>
    <w:rsid w:val="002911A0"/>
    <w:rsid w:val="002A7A55"/>
    <w:rsid w:val="002C1CB4"/>
    <w:rsid w:val="002C4AE3"/>
    <w:rsid w:val="002D63C1"/>
    <w:rsid w:val="002E22A4"/>
    <w:rsid w:val="00302789"/>
    <w:rsid w:val="00304373"/>
    <w:rsid w:val="00313197"/>
    <w:rsid w:val="003221FF"/>
    <w:rsid w:val="00343338"/>
    <w:rsid w:val="0034522D"/>
    <w:rsid w:val="00360D51"/>
    <w:rsid w:val="00367656"/>
    <w:rsid w:val="00371397"/>
    <w:rsid w:val="0037242B"/>
    <w:rsid w:val="00374757"/>
    <w:rsid w:val="003818AB"/>
    <w:rsid w:val="0039291D"/>
    <w:rsid w:val="00395FFC"/>
    <w:rsid w:val="003974AA"/>
    <w:rsid w:val="00397A8F"/>
    <w:rsid w:val="003A2320"/>
    <w:rsid w:val="003A4576"/>
    <w:rsid w:val="003C0F5E"/>
    <w:rsid w:val="003C6C63"/>
    <w:rsid w:val="003D0759"/>
    <w:rsid w:val="003E4D71"/>
    <w:rsid w:val="003F3725"/>
    <w:rsid w:val="003F5D6F"/>
    <w:rsid w:val="003F6A92"/>
    <w:rsid w:val="00411778"/>
    <w:rsid w:val="00412B2C"/>
    <w:rsid w:val="00412BCB"/>
    <w:rsid w:val="00412DFC"/>
    <w:rsid w:val="00413331"/>
    <w:rsid w:val="00414837"/>
    <w:rsid w:val="00416267"/>
    <w:rsid w:val="00421D1E"/>
    <w:rsid w:val="00424AEE"/>
    <w:rsid w:val="004309D3"/>
    <w:rsid w:val="00431DD5"/>
    <w:rsid w:val="00433690"/>
    <w:rsid w:val="00445F83"/>
    <w:rsid w:val="004470A4"/>
    <w:rsid w:val="00447997"/>
    <w:rsid w:val="0045349F"/>
    <w:rsid w:val="004603A2"/>
    <w:rsid w:val="00467D2A"/>
    <w:rsid w:val="0047127B"/>
    <w:rsid w:val="00472781"/>
    <w:rsid w:val="004929C3"/>
    <w:rsid w:val="004A14C1"/>
    <w:rsid w:val="004A1D33"/>
    <w:rsid w:val="004B0E1D"/>
    <w:rsid w:val="004B2ECC"/>
    <w:rsid w:val="004C4159"/>
    <w:rsid w:val="004C7E26"/>
    <w:rsid w:val="004D19F0"/>
    <w:rsid w:val="004D2A4C"/>
    <w:rsid w:val="004D5E8A"/>
    <w:rsid w:val="004F2847"/>
    <w:rsid w:val="004F3ABE"/>
    <w:rsid w:val="00502502"/>
    <w:rsid w:val="005134B1"/>
    <w:rsid w:val="0051547F"/>
    <w:rsid w:val="0051576E"/>
    <w:rsid w:val="00516C9D"/>
    <w:rsid w:val="00520763"/>
    <w:rsid w:val="00533C36"/>
    <w:rsid w:val="005362A1"/>
    <w:rsid w:val="0053767D"/>
    <w:rsid w:val="00537FF0"/>
    <w:rsid w:val="0054295C"/>
    <w:rsid w:val="005521C7"/>
    <w:rsid w:val="005618B9"/>
    <w:rsid w:val="00561F85"/>
    <w:rsid w:val="005644EF"/>
    <w:rsid w:val="00565B1B"/>
    <w:rsid w:val="00566648"/>
    <w:rsid w:val="0058300A"/>
    <w:rsid w:val="00583E9A"/>
    <w:rsid w:val="00584FBB"/>
    <w:rsid w:val="00595F16"/>
    <w:rsid w:val="005971F4"/>
    <w:rsid w:val="00597AA6"/>
    <w:rsid w:val="005A3F25"/>
    <w:rsid w:val="005B6D9B"/>
    <w:rsid w:val="005C30C1"/>
    <w:rsid w:val="005C5F2C"/>
    <w:rsid w:val="005D028B"/>
    <w:rsid w:val="005D1082"/>
    <w:rsid w:val="005E1562"/>
    <w:rsid w:val="005E302D"/>
    <w:rsid w:val="00602001"/>
    <w:rsid w:val="00622BBD"/>
    <w:rsid w:val="00624CEC"/>
    <w:rsid w:val="006272E5"/>
    <w:rsid w:val="0063476C"/>
    <w:rsid w:val="006402D8"/>
    <w:rsid w:val="006407C5"/>
    <w:rsid w:val="00642A83"/>
    <w:rsid w:val="006460F2"/>
    <w:rsid w:val="006463E1"/>
    <w:rsid w:val="006509CE"/>
    <w:rsid w:val="00674030"/>
    <w:rsid w:val="00682FE5"/>
    <w:rsid w:val="00691E23"/>
    <w:rsid w:val="0069432A"/>
    <w:rsid w:val="006A086C"/>
    <w:rsid w:val="006A2C6C"/>
    <w:rsid w:val="006A3BD8"/>
    <w:rsid w:val="006B281C"/>
    <w:rsid w:val="006C05C8"/>
    <w:rsid w:val="006C06ED"/>
    <w:rsid w:val="006E5722"/>
    <w:rsid w:val="006F3D25"/>
    <w:rsid w:val="007014A0"/>
    <w:rsid w:val="007053EE"/>
    <w:rsid w:val="007063EC"/>
    <w:rsid w:val="0070746A"/>
    <w:rsid w:val="00712F15"/>
    <w:rsid w:val="007236D1"/>
    <w:rsid w:val="00725FA2"/>
    <w:rsid w:val="0072699F"/>
    <w:rsid w:val="00726FCC"/>
    <w:rsid w:val="00735328"/>
    <w:rsid w:val="00744059"/>
    <w:rsid w:val="00746DFB"/>
    <w:rsid w:val="00751ACF"/>
    <w:rsid w:val="00753D2E"/>
    <w:rsid w:val="00755FFB"/>
    <w:rsid w:val="007612E4"/>
    <w:rsid w:val="0076380A"/>
    <w:rsid w:val="00767322"/>
    <w:rsid w:val="00773917"/>
    <w:rsid w:val="00776772"/>
    <w:rsid w:val="00784237"/>
    <w:rsid w:val="0078481D"/>
    <w:rsid w:val="00797693"/>
    <w:rsid w:val="007A0FD2"/>
    <w:rsid w:val="007B185F"/>
    <w:rsid w:val="007C01CB"/>
    <w:rsid w:val="007C0680"/>
    <w:rsid w:val="007C59CA"/>
    <w:rsid w:val="007C7244"/>
    <w:rsid w:val="007E1146"/>
    <w:rsid w:val="007E4A91"/>
    <w:rsid w:val="007E54C0"/>
    <w:rsid w:val="007F22E8"/>
    <w:rsid w:val="00802BD7"/>
    <w:rsid w:val="0082074D"/>
    <w:rsid w:val="00822650"/>
    <w:rsid w:val="00823D20"/>
    <w:rsid w:val="008264E1"/>
    <w:rsid w:val="008267F4"/>
    <w:rsid w:val="00831B5E"/>
    <w:rsid w:val="00840BCD"/>
    <w:rsid w:val="00841881"/>
    <w:rsid w:val="00842BDA"/>
    <w:rsid w:val="00850486"/>
    <w:rsid w:val="00851B9D"/>
    <w:rsid w:val="00854BF3"/>
    <w:rsid w:val="0087245B"/>
    <w:rsid w:val="00872A81"/>
    <w:rsid w:val="00875A91"/>
    <w:rsid w:val="008A07BB"/>
    <w:rsid w:val="008C1A4F"/>
    <w:rsid w:val="008C611C"/>
    <w:rsid w:val="008D6C9F"/>
    <w:rsid w:val="008E0003"/>
    <w:rsid w:val="008E3AD4"/>
    <w:rsid w:val="008F2486"/>
    <w:rsid w:val="008F2CF9"/>
    <w:rsid w:val="00904D88"/>
    <w:rsid w:val="00914BBA"/>
    <w:rsid w:val="00924583"/>
    <w:rsid w:val="009346E9"/>
    <w:rsid w:val="0094137B"/>
    <w:rsid w:val="00942BE1"/>
    <w:rsid w:val="0094601A"/>
    <w:rsid w:val="00946CEF"/>
    <w:rsid w:val="00951216"/>
    <w:rsid w:val="0096483A"/>
    <w:rsid w:val="0097580F"/>
    <w:rsid w:val="009833FA"/>
    <w:rsid w:val="0099449C"/>
    <w:rsid w:val="00996413"/>
    <w:rsid w:val="009A7A56"/>
    <w:rsid w:val="009B30BA"/>
    <w:rsid w:val="009B34A0"/>
    <w:rsid w:val="009B6548"/>
    <w:rsid w:val="009B7BEB"/>
    <w:rsid w:val="009D121B"/>
    <w:rsid w:val="009E440E"/>
    <w:rsid w:val="009E51AA"/>
    <w:rsid w:val="00A024D5"/>
    <w:rsid w:val="00A112C5"/>
    <w:rsid w:val="00A2270F"/>
    <w:rsid w:val="00A239F3"/>
    <w:rsid w:val="00A33B12"/>
    <w:rsid w:val="00A34F0A"/>
    <w:rsid w:val="00A42807"/>
    <w:rsid w:val="00A42AF3"/>
    <w:rsid w:val="00A54F45"/>
    <w:rsid w:val="00A576FF"/>
    <w:rsid w:val="00A653A7"/>
    <w:rsid w:val="00A71FBF"/>
    <w:rsid w:val="00A81101"/>
    <w:rsid w:val="00A93D8C"/>
    <w:rsid w:val="00A94E52"/>
    <w:rsid w:val="00AB1755"/>
    <w:rsid w:val="00AB5701"/>
    <w:rsid w:val="00AC40E9"/>
    <w:rsid w:val="00AE3C97"/>
    <w:rsid w:val="00AF0571"/>
    <w:rsid w:val="00AF0AC6"/>
    <w:rsid w:val="00B011B9"/>
    <w:rsid w:val="00B14417"/>
    <w:rsid w:val="00B15B02"/>
    <w:rsid w:val="00B174F2"/>
    <w:rsid w:val="00B2688C"/>
    <w:rsid w:val="00B33011"/>
    <w:rsid w:val="00B3655B"/>
    <w:rsid w:val="00B47B8E"/>
    <w:rsid w:val="00B504F5"/>
    <w:rsid w:val="00B55198"/>
    <w:rsid w:val="00B6095D"/>
    <w:rsid w:val="00B63A68"/>
    <w:rsid w:val="00B74EDF"/>
    <w:rsid w:val="00B8238D"/>
    <w:rsid w:val="00B8665D"/>
    <w:rsid w:val="00B97051"/>
    <w:rsid w:val="00BB0801"/>
    <w:rsid w:val="00BB4577"/>
    <w:rsid w:val="00BC6E0C"/>
    <w:rsid w:val="00BD628B"/>
    <w:rsid w:val="00BE4C08"/>
    <w:rsid w:val="00BE6217"/>
    <w:rsid w:val="00BF0CC5"/>
    <w:rsid w:val="00BF37F4"/>
    <w:rsid w:val="00BF572F"/>
    <w:rsid w:val="00C00D33"/>
    <w:rsid w:val="00C02928"/>
    <w:rsid w:val="00C0344E"/>
    <w:rsid w:val="00C04629"/>
    <w:rsid w:val="00C1384A"/>
    <w:rsid w:val="00C1397C"/>
    <w:rsid w:val="00C35110"/>
    <w:rsid w:val="00C55B0B"/>
    <w:rsid w:val="00C62625"/>
    <w:rsid w:val="00C65532"/>
    <w:rsid w:val="00C66C8F"/>
    <w:rsid w:val="00C7366F"/>
    <w:rsid w:val="00C80FCC"/>
    <w:rsid w:val="00C83E05"/>
    <w:rsid w:val="00C857FA"/>
    <w:rsid w:val="00C97AB1"/>
    <w:rsid w:val="00C97BE3"/>
    <w:rsid w:val="00CC13F5"/>
    <w:rsid w:val="00CC3289"/>
    <w:rsid w:val="00CD0D76"/>
    <w:rsid w:val="00CD58E2"/>
    <w:rsid w:val="00CE42AB"/>
    <w:rsid w:val="00CF3906"/>
    <w:rsid w:val="00CF392C"/>
    <w:rsid w:val="00CF3E6C"/>
    <w:rsid w:val="00D11F69"/>
    <w:rsid w:val="00D15F20"/>
    <w:rsid w:val="00D17738"/>
    <w:rsid w:val="00D22E79"/>
    <w:rsid w:val="00D33F7C"/>
    <w:rsid w:val="00D477D2"/>
    <w:rsid w:val="00D50921"/>
    <w:rsid w:val="00D519F5"/>
    <w:rsid w:val="00D609BA"/>
    <w:rsid w:val="00D60AB2"/>
    <w:rsid w:val="00D72FB8"/>
    <w:rsid w:val="00D80D79"/>
    <w:rsid w:val="00D94B5C"/>
    <w:rsid w:val="00DA596D"/>
    <w:rsid w:val="00DB5F81"/>
    <w:rsid w:val="00DB7CAF"/>
    <w:rsid w:val="00DC078E"/>
    <w:rsid w:val="00DD7075"/>
    <w:rsid w:val="00DE2111"/>
    <w:rsid w:val="00DF3644"/>
    <w:rsid w:val="00E06D91"/>
    <w:rsid w:val="00E120B7"/>
    <w:rsid w:val="00E1336D"/>
    <w:rsid w:val="00E1572D"/>
    <w:rsid w:val="00E21939"/>
    <w:rsid w:val="00E261FD"/>
    <w:rsid w:val="00E30944"/>
    <w:rsid w:val="00E312D7"/>
    <w:rsid w:val="00E4116F"/>
    <w:rsid w:val="00E43154"/>
    <w:rsid w:val="00E52BAD"/>
    <w:rsid w:val="00E56AC2"/>
    <w:rsid w:val="00E577A1"/>
    <w:rsid w:val="00E643CD"/>
    <w:rsid w:val="00E73907"/>
    <w:rsid w:val="00E74176"/>
    <w:rsid w:val="00E84BD5"/>
    <w:rsid w:val="00E95424"/>
    <w:rsid w:val="00E95AED"/>
    <w:rsid w:val="00E95FF8"/>
    <w:rsid w:val="00E96E55"/>
    <w:rsid w:val="00E97546"/>
    <w:rsid w:val="00EA498F"/>
    <w:rsid w:val="00EA501D"/>
    <w:rsid w:val="00EA55BF"/>
    <w:rsid w:val="00EC2345"/>
    <w:rsid w:val="00EC624C"/>
    <w:rsid w:val="00ED03BC"/>
    <w:rsid w:val="00ED3FB3"/>
    <w:rsid w:val="00ED4CD8"/>
    <w:rsid w:val="00ED52DE"/>
    <w:rsid w:val="00ED6FD7"/>
    <w:rsid w:val="00ED7604"/>
    <w:rsid w:val="00EE4DB1"/>
    <w:rsid w:val="00EF0150"/>
    <w:rsid w:val="00EF6607"/>
    <w:rsid w:val="00EF7B82"/>
    <w:rsid w:val="00F008AF"/>
    <w:rsid w:val="00F0350E"/>
    <w:rsid w:val="00F120E0"/>
    <w:rsid w:val="00F137E3"/>
    <w:rsid w:val="00F24F49"/>
    <w:rsid w:val="00F33F4C"/>
    <w:rsid w:val="00F53966"/>
    <w:rsid w:val="00F567EE"/>
    <w:rsid w:val="00F660D9"/>
    <w:rsid w:val="00F670A4"/>
    <w:rsid w:val="00F673C4"/>
    <w:rsid w:val="00F7561E"/>
    <w:rsid w:val="00F83C9B"/>
    <w:rsid w:val="00F868E6"/>
    <w:rsid w:val="00F94B4D"/>
    <w:rsid w:val="00FA0A24"/>
    <w:rsid w:val="00FA0E8C"/>
    <w:rsid w:val="00FB4867"/>
    <w:rsid w:val="00FB6007"/>
    <w:rsid w:val="00FB6124"/>
    <w:rsid w:val="00FC348C"/>
    <w:rsid w:val="00FD11F3"/>
    <w:rsid w:val="00FD33B4"/>
    <w:rsid w:val="00FD7CF4"/>
    <w:rsid w:val="00FE732F"/>
    <w:rsid w:val="00FF410B"/>
    <w:rsid w:val="00FF556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B4"/>
    <w:pPr>
      <w:spacing w:after="200" w:line="276" w:lineRule="auto"/>
    </w:pPr>
    <w:rPr>
      <w:sz w:val="22"/>
      <w:szCs w:val="22"/>
    </w:rPr>
  </w:style>
  <w:style w:type="paragraph" w:styleId="Heading1">
    <w:name w:val="heading 1"/>
    <w:basedOn w:val="Normal"/>
    <w:next w:val="Normal"/>
    <w:link w:val="1Char"/>
    <w:autoRedefine/>
    <w:uiPriority w:val="9"/>
    <w:qFormat/>
    <w:rsid w:val="00624CEC"/>
    <w:pPr>
      <w:spacing w:after="0" w:line="240" w:lineRule="exact"/>
      <w:outlineLvl w:val="0"/>
    </w:pPr>
    <w:rPr>
      <w:b/>
      <w:sz w:val="24"/>
      <w:szCs w:val="24"/>
    </w:rPr>
  </w:style>
  <w:style w:type="paragraph" w:styleId="Heading2">
    <w:name w:val="heading 2"/>
    <w:basedOn w:val="NoSpacing"/>
    <w:next w:val="Normal"/>
    <w:link w:val="2Char"/>
    <w:autoRedefine/>
    <w:uiPriority w:val="9"/>
    <w:unhideWhenUsed/>
    <w:qFormat/>
    <w:rsid w:val="00624CEC"/>
    <w:pPr>
      <w:spacing w:line="320" w:lineRule="exact"/>
      <w:outlineLvl w:val="1"/>
    </w:pPr>
    <w:rPr>
      <w:b/>
      <w:sz w:val="24"/>
      <w:szCs w:val="24"/>
    </w:rPr>
  </w:style>
  <w:style w:type="paragraph" w:styleId="Heading3">
    <w:name w:val="heading 3"/>
    <w:basedOn w:val="Heading1"/>
    <w:next w:val="Normal"/>
    <w:link w:val="3Char"/>
    <w:uiPriority w:val="9"/>
    <w:unhideWhenUsed/>
    <w:qFormat/>
    <w:rsid w:val="005521C7"/>
    <w:pPr>
      <w:spacing w:line="320" w:lineRule="exact"/>
      <w:outlineLvl w:val="2"/>
    </w:pPr>
    <w:rPr>
      <w:b w:val="0"/>
      <w:u w:val="single"/>
    </w:rPr>
  </w:style>
  <w:style w:type="paragraph" w:styleId="Heading4">
    <w:name w:val="heading 4"/>
    <w:basedOn w:val="Normal"/>
    <w:next w:val="Normal"/>
    <w:link w:val="4Char"/>
    <w:uiPriority w:val="9"/>
    <w:unhideWhenUsed/>
    <w:qFormat/>
    <w:rsid w:val="00D33F7C"/>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295C"/>
  </w:style>
  <w:style w:type="character" w:styleId="Strong">
    <w:name w:val="Strong"/>
    <w:basedOn w:val="DefaultParagraphFont"/>
    <w:uiPriority w:val="22"/>
    <w:qFormat/>
    <w:rsid w:val="0054295C"/>
    <w:rPr>
      <w:b/>
      <w:bCs/>
    </w:rPr>
  </w:style>
  <w:style w:type="paragraph" w:styleId="Header">
    <w:name w:val="header"/>
    <w:basedOn w:val="Normal"/>
    <w:link w:val="Char"/>
    <w:uiPriority w:val="99"/>
    <w:unhideWhenUsed/>
    <w:rsid w:val="00946CEF"/>
    <w:pPr>
      <w:tabs>
        <w:tab w:val="center" w:pos="4153"/>
        <w:tab w:val="right" w:pos="8306"/>
      </w:tabs>
      <w:spacing w:after="0" w:line="240" w:lineRule="auto"/>
    </w:pPr>
  </w:style>
  <w:style w:type="character" w:customStyle="1" w:styleId="Char">
    <w:name w:val="Κεφαλίδα Char"/>
    <w:basedOn w:val="DefaultParagraphFont"/>
    <w:link w:val="Header"/>
    <w:uiPriority w:val="99"/>
    <w:rsid w:val="00946CEF"/>
  </w:style>
  <w:style w:type="paragraph" w:styleId="Footer">
    <w:name w:val="footer"/>
    <w:basedOn w:val="Normal"/>
    <w:link w:val="Char0"/>
    <w:uiPriority w:val="99"/>
    <w:unhideWhenUsed/>
    <w:rsid w:val="00946CEF"/>
    <w:pPr>
      <w:tabs>
        <w:tab w:val="center" w:pos="4153"/>
        <w:tab w:val="right" w:pos="8306"/>
      </w:tabs>
      <w:spacing w:after="0" w:line="240" w:lineRule="auto"/>
    </w:pPr>
  </w:style>
  <w:style w:type="character" w:customStyle="1" w:styleId="Char0">
    <w:name w:val="Υποσέλιδο Char"/>
    <w:basedOn w:val="DefaultParagraphFont"/>
    <w:link w:val="Footer"/>
    <w:uiPriority w:val="99"/>
    <w:rsid w:val="00946CEF"/>
  </w:style>
  <w:style w:type="paragraph" w:styleId="ListParagraph">
    <w:name w:val="List Paragraph"/>
    <w:basedOn w:val="Normal"/>
    <w:uiPriority w:val="34"/>
    <w:qFormat/>
    <w:rsid w:val="00A024D5"/>
    <w:pPr>
      <w:ind w:left="720"/>
      <w:contextualSpacing/>
    </w:pPr>
  </w:style>
  <w:style w:type="character" w:customStyle="1" w:styleId="1Char">
    <w:name w:val="Επικεφαλίδα 1 Char"/>
    <w:basedOn w:val="DefaultParagraphFont"/>
    <w:link w:val="Heading1"/>
    <w:uiPriority w:val="9"/>
    <w:rsid w:val="00624CEC"/>
    <w:rPr>
      <w:b/>
      <w:sz w:val="24"/>
      <w:szCs w:val="24"/>
    </w:rPr>
  </w:style>
  <w:style w:type="character" w:customStyle="1" w:styleId="2Char">
    <w:name w:val="Επικεφαλίδα 2 Char"/>
    <w:basedOn w:val="DefaultParagraphFont"/>
    <w:link w:val="Heading2"/>
    <w:uiPriority w:val="9"/>
    <w:rsid w:val="00624CEC"/>
    <w:rPr>
      <w:b/>
      <w:sz w:val="24"/>
      <w:szCs w:val="24"/>
    </w:rPr>
  </w:style>
  <w:style w:type="paragraph" w:styleId="TOCHeading">
    <w:name w:val="TOC Heading"/>
    <w:basedOn w:val="Heading1"/>
    <w:next w:val="Normal"/>
    <w:uiPriority w:val="39"/>
    <w:unhideWhenUsed/>
    <w:qFormat/>
    <w:rsid w:val="004A14C1"/>
    <w:pPr>
      <w:outlineLvl w:val="9"/>
    </w:pPr>
  </w:style>
  <w:style w:type="paragraph" w:styleId="TOC2">
    <w:name w:val="toc 2"/>
    <w:basedOn w:val="Normal"/>
    <w:next w:val="Normal"/>
    <w:autoRedefine/>
    <w:uiPriority w:val="39"/>
    <w:unhideWhenUsed/>
    <w:qFormat/>
    <w:rsid w:val="00537FF0"/>
    <w:pPr>
      <w:tabs>
        <w:tab w:val="right" w:leader="dot" w:pos="9060"/>
      </w:tabs>
      <w:spacing w:after="100"/>
      <w:ind w:left="426" w:hanging="426"/>
    </w:pPr>
  </w:style>
  <w:style w:type="paragraph" w:styleId="TOC1">
    <w:name w:val="toc 1"/>
    <w:basedOn w:val="Normal"/>
    <w:next w:val="Normal"/>
    <w:autoRedefine/>
    <w:uiPriority w:val="39"/>
    <w:unhideWhenUsed/>
    <w:qFormat/>
    <w:rsid w:val="004A14C1"/>
    <w:pPr>
      <w:spacing w:after="100"/>
    </w:pPr>
  </w:style>
  <w:style w:type="character" w:styleId="Hyperlink">
    <w:name w:val="Hyperlink"/>
    <w:basedOn w:val="DefaultParagraphFont"/>
    <w:uiPriority w:val="99"/>
    <w:unhideWhenUsed/>
    <w:rsid w:val="004A14C1"/>
    <w:rPr>
      <w:color w:val="0000FF"/>
      <w:u w:val="single"/>
    </w:rPr>
  </w:style>
  <w:style w:type="paragraph" w:styleId="BalloonText">
    <w:name w:val="Balloon Text"/>
    <w:basedOn w:val="Normal"/>
    <w:link w:val="Char1"/>
    <w:uiPriority w:val="99"/>
    <w:semiHidden/>
    <w:unhideWhenUsed/>
    <w:rsid w:val="004A14C1"/>
    <w:pPr>
      <w:spacing w:after="0" w:line="240" w:lineRule="auto"/>
    </w:pPr>
    <w:rPr>
      <w:rFonts w:ascii="Tahoma" w:hAnsi="Tahoma" w:cs="Tahoma"/>
      <w:sz w:val="16"/>
      <w:szCs w:val="16"/>
    </w:rPr>
  </w:style>
  <w:style w:type="character" w:customStyle="1" w:styleId="Char1">
    <w:name w:val="Κείμενο πλαισίου Char"/>
    <w:basedOn w:val="DefaultParagraphFont"/>
    <w:link w:val="BalloonText"/>
    <w:uiPriority w:val="99"/>
    <w:semiHidden/>
    <w:rsid w:val="004A14C1"/>
    <w:rPr>
      <w:rFonts w:ascii="Tahoma" w:hAnsi="Tahoma" w:cs="Tahoma"/>
      <w:sz w:val="16"/>
      <w:szCs w:val="16"/>
    </w:rPr>
  </w:style>
  <w:style w:type="paragraph" w:styleId="NoSpacing">
    <w:name w:val="No Spacing"/>
    <w:uiPriority w:val="1"/>
    <w:qFormat/>
    <w:rsid w:val="00FD7CF4"/>
    <w:rPr>
      <w:sz w:val="22"/>
      <w:szCs w:val="22"/>
    </w:rPr>
  </w:style>
  <w:style w:type="character" w:customStyle="1" w:styleId="3Char">
    <w:name w:val="Επικεφαλίδα 3 Char"/>
    <w:basedOn w:val="DefaultParagraphFont"/>
    <w:link w:val="Heading3"/>
    <w:uiPriority w:val="9"/>
    <w:rsid w:val="005521C7"/>
    <w:rPr>
      <w:sz w:val="24"/>
      <w:szCs w:val="24"/>
      <w:u w:val="single"/>
    </w:rPr>
  </w:style>
  <w:style w:type="character" w:customStyle="1" w:styleId="4Char">
    <w:name w:val="Επικεφαλίδα 4 Char"/>
    <w:basedOn w:val="DefaultParagraphFont"/>
    <w:link w:val="Heading4"/>
    <w:uiPriority w:val="9"/>
    <w:rsid w:val="00D33F7C"/>
    <w:rPr>
      <w:rFonts w:ascii="Cambria" w:eastAsia="Times New Roman" w:hAnsi="Cambria" w:cs="Times New Roman"/>
      <w:b/>
      <w:bCs/>
      <w:i/>
      <w:iCs/>
      <w:color w:val="4F81BD"/>
    </w:rPr>
  </w:style>
  <w:style w:type="paragraph" w:styleId="TOC3">
    <w:name w:val="toc 3"/>
    <w:basedOn w:val="Normal"/>
    <w:next w:val="Normal"/>
    <w:autoRedefine/>
    <w:uiPriority w:val="39"/>
    <w:unhideWhenUsed/>
    <w:qFormat/>
    <w:rsid w:val="00416267"/>
    <w:pPr>
      <w:spacing w:after="100"/>
      <w:ind w:left="440"/>
    </w:pPr>
  </w:style>
  <w:style w:type="table" w:styleId="TableGrid">
    <w:name w:val="Table Grid"/>
    <w:basedOn w:val="TableNormal"/>
    <w:uiPriority w:val="59"/>
    <w:rsid w:val="00CF3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0E5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B4"/>
    <w:pPr>
      <w:spacing w:after="200" w:line="276" w:lineRule="auto"/>
    </w:pPr>
    <w:rPr>
      <w:sz w:val="22"/>
      <w:szCs w:val="22"/>
    </w:rPr>
  </w:style>
  <w:style w:type="paragraph" w:styleId="Heading1">
    <w:name w:val="heading 1"/>
    <w:basedOn w:val="Normal"/>
    <w:next w:val="Normal"/>
    <w:link w:val="1Char"/>
    <w:autoRedefine/>
    <w:uiPriority w:val="9"/>
    <w:qFormat/>
    <w:rsid w:val="00624CEC"/>
    <w:pPr>
      <w:spacing w:after="0" w:line="240" w:lineRule="exact"/>
      <w:outlineLvl w:val="0"/>
    </w:pPr>
    <w:rPr>
      <w:b/>
      <w:sz w:val="24"/>
      <w:szCs w:val="24"/>
    </w:rPr>
  </w:style>
  <w:style w:type="paragraph" w:styleId="Heading2">
    <w:name w:val="heading 2"/>
    <w:basedOn w:val="NoSpacing"/>
    <w:next w:val="Normal"/>
    <w:link w:val="2Char"/>
    <w:autoRedefine/>
    <w:uiPriority w:val="9"/>
    <w:unhideWhenUsed/>
    <w:qFormat/>
    <w:rsid w:val="00624CEC"/>
    <w:pPr>
      <w:spacing w:line="320" w:lineRule="exact"/>
      <w:outlineLvl w:val="1"/>
    </w:pPr>
    <w:rPr>
      <w:b/>
      <w:sz w:val="24"/>
      <w:szCs w:val="24"/>
    </w:rPr>
  </w:style>
  <w:style w:type="paragraph" w:styleId="Heading3">
    <w:name w:val="heading 3"/>
    <w:basedOn w:val="Heading1"/>
    <w:next w:val="Normal"/>
    <w:link w:val="3Char"/>
    <w:uiPriority w:val="9"/>
    <w:unhideWhenUsed/>
    <w:qFormat/>
    <w:rsid w:val="005521C7"/>
    <w:pPr>
      <w:spacing w:line="320" w:lineRule="exact"/>
      <w:outlineLvl w:val="2"/>
    </w:pPr>
    <w:rPr>
      <w:b w:val="0"/>
      <w:u w:val="single"/>
    </w:rPr>
  </w:style>
  <w:style w:type="paragraph" w:styleId="Heading4">
    <w:name w:val="heading 4"/>
    <w:basedOn w:val="Normal"/>
    <w:next w:val="Normal"/>
    <w:link w:val="4Char"/>
    <w:uiPriority w:val="9"/>
    <w:unhideWhenUsed/>
    <w:qFormat/>
    <w:rsid w:val="00D33F7C"/>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295C"/>
  </w:style>
  <w:style w:type="character" w:styleId="Strong">
    <w:name w:val="Strong"/>
    <w:basedOn w:val="DefaultParagraphFont"/>
    <w:uiPriority w:val="22"/>
    <w:qFormat/>
    <w:rsid w:val="0054295C"/>
    <w:rPr>
      <w:b/>
      <w:bCs/>
    </w:rPr>
  </w:style>
  <w:style w:type="paragraph" w:styleId="Header">
    <w:name w:val="header"/>
    <w:basedOn w:val="Normal"/>
    <w:link w:val="Char"/>
    <w:uiPriority w:val="99"/>
    <w:unhideWhenUsed/>
    <w:rsid w:val="00946CEF"/>
    <w:pPr>
      <w:tabs>
        <w:tab w:val="center" w:pos="4153"/>
        <w:tab w:val="right" w:pos="8306"/>
      </w:tabs>
      <w:spacing w:after="0" w:line="240" w:lineRule="auto"/>
    </w:pPr>
  </w:style>
  <w:style w:type="character" w:customStyle="1" w:styleId="Char">
    <w:name w:val="Κεφαλίδα Char"/>
    <w:basedOn w:val="DefaultParagraphFont"/>
    <w:link w:val="Header"/>
    <w:uiPriority w:val="99"/>
    <w:rsid w:val="00946CEF"/>
  </w:style>
  <w:style w:type="paragraph" w:styleId="Footer">
    <w:name w:val="footer"/>
    <w:basedOn w:val="Normal"/>
    <w:link w:val="Char0"/>
    <w:uiPriority w:val="99"/>
    <w:unhideWhenUsed/>
    <w:rsid w:val="00946CEF"/>
    <w:pPr>
      <w:tabs>
        <w:tab w:val="center" w:pos="4153"/>
        <w:tab w:val="right" w:pos="8306"/>
      </w:tabs>
      <w:spacing w:after="0" w:line="240" w:lineRule="auto"/>
    </w:pPr>
  </w:style>
  <w:style w:type="character" w:customStyle="1" w:styleId="Char0">
    <w:name w:val="Υποσέλιδο Char"/>
    <w:basedOn w:val="DefaultParagraphFont"/>
    <w:link w:val="Footer"/>
    <w:uiPriority w:val="99"/>
    <w:rsid w:val="00946CEF"/>
  </w:style>
  <w:style w:type="paragraph" w:styleId="ListParagraph">
    <w:name w:val="List Paragraph"/>
    <w:basedOn w:val="Normal"/>
    <w:uiPriority w:val="34"/>
    <w:qFormat/>
    <w:rsid w:val="00A024D5"/>
    <w:pPr>
      <w:ind w:left="720"/>
      <w:contextualSpacing/>
    </w:pPr>
  </w:style>
  <w:style w:type="character" w:customStyle="1" w:styleId="1Char">
    <w:name w:val="Επικεφαλίδα 1 Char"/>
    <w:basedOn w:val="DefaultParagraphFont"/>
    <w:link w:val="Heading1"/>
    <w:uiPriority w:val="9"/>
    <w:rsid w:val="00624CEC"/>
    <w:rPr>
      <w:b/>
      <w:sz w:val="24"/>
      <w:szCs w:val="24"/>
    </w:rPr>
  </w:style>
  <w:style w:type="character" w:customStyle="1" w:styleId="2Char">
    <w:name w:val="Επικεφαλίδα 2 Char"/>
    <w:basedOn w:val="DefaultParagraphFont"/>
    <w:link w:val="Heading2"/>
    <w:uiPriority w:val="9"/>
    <w:rsid w:val="00624CEC"/>
    <w:rPr>
      <w:b/>
      <w:sz w:val="24"/>
      <w:szCs w:val="24"/>
    </w:rPr>
  </w:style>
  <w:style w:type="paragraph" w:styleId="TOCHeading">
    <w:name w:val="TOC Heading"/>
    <w:basedOn w:val="Heading1"/>
    <w:next w:val="Normal"/>
    <w:uiPriority w:val="39"/>
    <w:unhideWhenUsed/>
    <w:qFormat/>
    <w:rsid w:val="004A14C1"/>
    <w:pPr>
      <w:outlineLvl w:val="9"/>
    </w:pPr>
  </w:style>
  <w:style w:type="paragraph" w:styleId="TOC2">
    <w:name w:val="toc 2"/>
    <w:basedOn w:val="Normal"/>
    <w:next w:val="Normal"/>
    <w:autoRedefine/>
    <w:uiPriority w:val="39"/>
    <w:unhideWhenUsed/>
    <w:qFormat/>
    <w:rsid w:val="00537FF0"/>
    <w:pPr>
      <w:tabs>
        <w:tab w:val="right" w:leader="dot" w:pos="9060"/>
      </w:tabs>
      <w:spacing w:after="100"/>
      <w:ind w:left="426" w:hanging="426"/>
    </w:pPr>
  </w:style>
  <w:style w:type="paragraph" w:styleId="TOC1">
    <w:name w:val="toc 1"/>
    <w:basedOn w:val="Normal"/>
    <w:next w:val="Normal"/>
    <w:autoRedefine/>
    <w:uiPriority w:val="39"/>
    <w:unhideWhenUsed/>
    <w:qFormat/>
    <w:rsid w:val="004A14C1"/>
    <w:pPr>
      <w:spacing w:after="100"/>
    </w:pPr>
  </w:style>
  <w:style w:type="character" w:styleId="Hyperlink">
    <w:name w:val="Hyperlink"/>
    <w:basedOn w:val="DefaultParagraphFont"/>
    <w:uiPriority w:val="99"/>
    <w:unhideWhenUsed/>
    <w:rsid w:val="004A14C1"/>
    <w:rPr>
      <w:color w:val="0000FF"/>
      <w:u w:val="single"/>
    </w:rPr>
  </w:style>
  <w:style w:type="paragraph" w:styleId="BalloonText">
    <w:name w:val="Balloon Text"/>
    <w:basedOn w:val="Normal"/>
    <w:link w:val="Char1"/>
    <w:uiPriority w:val="99"/>
    <w:semiHidden/>
    <w:unhideWhenUsed/>
    <w:rsid w:val="004A14C1"/>
    <w:pPr>
      <w:spacing w:after="0" w:line="240" w:lineRule="auto"/>
    </w:pPr>
    <w:rPr>
      <w:rFonts w:ascii="Tahoma" w:hAnsi="Tahoma" w:cs="Tahoma"/>
      <w:sz w:val="16"/>
      <w:szCs w:val="16"/>
    </w:rPr>
  </w:style>
  <w:style w:type="character" w:customStyle="1" w:styleId="Char1">
    <w:name w:val="Κείμενο πλαισίου Char"/>
    <w:basedOn w:val="DefaultParagraphFont"/>
    <w:link w:val="BalloonText"/>
    <w:uiPriority w:val="99"/>
    <w:semiHidden/>
    <w:rsid w:val="004A14C1"/>
    <w:rPr>
      <w:rFonts w:ascii="Tahoma" w:hAnsi="Tahoma" w:cs="Tahoma"/>
      <w:sz w:val="16"/>
      <w:szCs w:val="16"/>
    </w:rPr>
  </w:style>
  <w:style w:type="paragraph" w:styleId="NoSpacing">
    <w:name w:val="No Spacing"/>
    <w:uiPriority w:val="1"/>
    <w:qFormat/>
    <w:rsid w:val="00FD7CF4"/>
    <w:rPr>
      <w:sz w:val="22"/>
      <w:szCs w:val="22"/>
    </w:rPr>
  </w:style>
  <w:style w:type="character" w:customStyle="1" w:styleId="3Char">
    <w:name w:val="Επικεφαλίδα 3 Char"/>
    <w:basedOn w:val="DefaultParagraphFont"/>
    <w:link w:val="Heading3"/>
    <w:uiPriority w:val="9"/>
    <w:rsid w:val="005521C7"/>
    <w:rPr>
      <w:sz w:val="24"/>
      <w:szCs w:val="24"/>
      <w:u w:val="single"/>
    </w:rPr>
  </w:style>
  <w:style w:type="character" w:customStyle="1" w:styleId="4Char">
    <w:name w:val="Επικεφαλίδα 4 Char"/>
    <w:basedOn w:val="DefaultParagraphFont"/>
    <w:link w:val="Heading4"/>
    <w:uiPriority w:val="9"/>
    <w:rsid w:val="00D33F7C"/>
    <w:rPr>
      <w:rFonts w:ascii="Cambria" w:eastAsia="Times New Roman" w:hAnsi="Cambria" w:cs="Times New Roman"/>
      <w:b/>
      <w:bCs/>
      <w:i/>
      <w:iCs/>
      <w:color w:val="4F81BD"/>
    </w:rPr>
  </w:style>
  <w:style w:type="paragraph" w:styleId="TOC3">
    <w:name w:val="toc 3"/>
    <w:basedOn w:val="Normal"/>
    <w:next w:val="Normal"/>
    <w:autoRedefine/>
    <w:uiPriority w:val="39"/>
    <w:unhideWhenUsed/>
    <w:qFormat/>
    <w:rsid w:val="00416267"/>
    <w:pPr>
      <w:spacing w:after="100"/>
      <w:ind w:left="440"/>
    </w:pPr>
  </w:style>
  <w:style w:type="table" w:styleId="TableGrid">
    <w:name w:val="Table Grid"/>
    <w:basedOn w:val="TableNormal"/>
    <w:uiPriority w:val="59"/>
    <w:rsid w:val="00CF3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0E5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57969">
      <w:bodyDiv w:val="1"/>
      <w:marLeft w:val="0"/>
      <w:marRight w:val="0"/>
      <w:marTop w:val="0"/>
      <w:marBottom w:val="0"/>
      <w:divBdr>
        <w:top w:val="none" w:sz="0" w:space="0" w:color="auto"/>
        <w:left w:val="none" w:sz="0" w:space="0" w:color="auto"/>
        <w:bottom w:val="none" w:sz="0" w:space="0" w:color="auto"/>
        <w:right w:val="none" w:sz="0" w:space="0" w:color="auto"/>
      </w:divBdr>
    </w:div>
    <w:div w:id="897937827">
      <w:bodyDiv w:val="1"/>
      <w:marLeft w:val="0"/>
      <w:marRight w:val="0"/>
      <w:marTop w:val="0"/>
      <w:marBottom w:val="0"/>
      <w:divBdr>
        <w:top w:val="none" w:sz="0" w:space="0" w:color="auto"/>
        <w:left w:val="none" w:sz="0" w:space="0" w:color="auto"/>
        <w:bottom w:val="none" w:sz="0" w:space="0" w:color="auto"/>
        <w:right w:val="none" w:sz="0" w:space="0" w:color="auto"/>
      </w:divBdr>
      <w:divsChild>
        <w:div w:id="1056511540">
          <w:marLeft w:val="0"/>
          <w:marRight w:val="0"/>
          <w:marTop w:val="75"/>
          <w:marBottom w:val="0"/>
          <w:divBdr>
            <w:top w:val="none" w:sz="0" w:space="0" w:color="auto"/>
            <w:left w:val="none" w:sz="0" w:space="0" w:color="auto"/>
            <w:bottom w:val="none" w:sz="0" w:space="0" w:color="auto"/>
            <w:right w:val="none" w:sz="0" w:space="0" w:color="auto"/>
          </w:divBdr>
        </w:div>
        <w:div w:id="1872104183">
          <w:marLeft w:val="0"/>
          <w:marRight w:val="0"/>
          <w:marTop w:val="0"/>
          <w:marBottom w:val="0"/>
          <w:divBdr>
            <w:top w:val="none" w:sz="0" w:space="0" w:color="auto"/>
            <w:left w:val="none" w:sz="0" w:space="0" w:color="auto"/>
            <w:bottom w:val="none" w:sz="0" w:space="0" w:color="auto"/>
            <w:right w:val="none" w:sz="0" w:space="0" w:color="auto"/>
          </w:divBdr>
          <w:divsChild>
            <w:div w:id="21590080">
              <w:marLeft w:val="600"/>
              <w:marRight w:val="0"/>
              <w:marTop w:val="0"/>
              <w:marBottom w:val="0"/>
              <w:divBdr>
                <w:top w:val="none" w:sz="0" w:space="0" w:color="auto"/>
                <w:left w:val="none" w:sz="0" w:space="0" w:color="auto"/>
                <w:bottom w:val="none" w:sz="0" w:space="0" w:color="auto"/>
                <w:right w:val="none" w:sz="0" w:space="0" w:color="auto"/>
              </w:divBdr>
            </w:div>
            <w:div w:id="295570500">
              <w:marLeft w:val="600"/>
              <w:marRight w:val="0"/>
              <w:marTop w:val="0"/>
              <w:marBottom w:val="0"/>
              <w:divBdr>
                <w:top w:val="none" w:sz="0" w:space="0" w:color="auto"/>
                <w:left w:val="none" w:sz="0" w:space="0" w:color="auto"/>
                <w:bottom w:val="none" w:sz="0" w:space="0" w:color="auto"/>
                <w:right w:val="none" w:sz="0" w:space="0" w:color="auto"/>
              </w:divBdr>
            </w:div>
            <w:div w:id="378556892">
              <w:marLeft w:val="600"/>
              <w:marRight w:val="0"/>
              <w:marTop w:val="0"/>
              <w:marBottom w:val="0"/>
              <w:divBdr>
                <w:top w:val="none" w:sz="0" w:space="0" w:color="auto"/>
                <w:left w:val="none" w:sz="0" w:space="0" w:color="auto"/>
                <w:bottom w:val="none" w:sz="0" w:space="0" w:color="auto"/>
                <w:right w:val="none" w:sz="0" w:space="0" w:color="auto"/>
              </w:divBdr>
            </w:div>
            <w:div w:id="43556742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AF13E3-7706-4E15-A17D-BA8EE179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12771</Words>
  <Characters>68964</Characters>
  <Application>Microsoft Office Word</Application>
  <DocSecurity>0</DocSecurity>
  <Lines>574</Lines>
  <Paragraphs>163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ΚΑΝΟΝΙΣΜΟΣ ΚΑΘΑΡΙΟΤΗΤΑΣ ΚΑΙ ΠΡΟΣΤΑΣΙΑΣ ΠΕΡΙΒΑΛΛΟΝΤΟΣ</vt:lpstr>
      <vt:lpstr>ΚΑΝΟΝΙΣΜΟΣ ΚΑΘΑΡΙΟΤΗΤΑΣ ΚΑΙ ΠΡΟΣΤΑΣΙΑΣ ΠΕΡΙΒΑΛΛΟΝΤΟΣ</vt:lpstr>
    </vt:vector>
  </TitlesOfParts>
  <Company>ΔΗΜΟΣ</Company>
  <LinksUpToDate>false</LinksUpToDate>
  <CharactersWithSpaces>81572</CharactersWithSpaces>
  <SharedDoc>false</SharedDoc>
  <HLinks>
    <vt:vector size="258" baseType="variant">
      <vt:variant>
        <vt:i4>1441853</vt:i4>
      </vt:variant>
      <vt:variant>
        <vt:i4>254</vt:i4>
      </vt:variant>
      <vt:variant>
        <vt:i4>0</vt:i4>
      </vt:variant>
      <vt:variant>
        <vt:i4>5</vt:i4>
      </vt:variant>
      <vt:variant>
        <vt:lpwstr/>
      </vt:variant>
      <vt:variant>
        <vt:lpwstr>_Toc420410875</vt:lpwstr>
      </vt:variant>
      <vt:variant>
        <vt:i4>1441853</vt:i4>
      </vt:variant>
      <vt:variant>
        <vt:i4>248</vt:i4>
      </vt:variant>
      <vt:variant>
        <vt:i4>0</vt:i4>
      </vt:variant>
      <vt:variant>
        <vt:i4>5</vt:i4>
      </vt:variant>
      <vt:variant>
        <vt:lpwstr/>
      </vt:variant>
      <vt:variant>
        <vt:lpwstr>_Toc420410874</vt:lpwstr>
      </vt:variant>
      <vt:variant>
        <vt:i4>1441853</vt:i4>
      </vt:variant>
      <vt:variant>
        <vt:i4>242</vt:i4>
      </vt:variant>
      <vt:variant>
        <vt:i4>0</vt:i4>
      </vt:variant>
      <vt:variant>
        <vt:i4>5</vt:i4>
      </vt:variant>
      <vt:variant>
        <vt:lpwstr/>
      </vt:variant>
      <vt:variant>
        <vt:lpwstr>_Toc420410873</vt:lpwstr>
      </vt:variant>
      <vt:variant>
        <vt:i4>1441853</vt:i4>
      </vt:variant>
      <vt:variant>
        <vt:i4>236</vt:i4>
      </vt:variant>
      <vt:variant>
        <vt:i4>0</vt:i4>
      </vt:variant>
      <vt:variant>
        <vt:i4>5</vt:i4>
      </vt:variant>
      <vt:variant>
        <vt:lpwstr/>
      </vt:variant>
      <vt:variant>
        <vt:lpwstr>_Toc420410872</vt:lpwstr>
      </vt:variant>
      <vt:variant>
        <vt:i4>1441853</vt:i4>
      </vt:variant>
      <vt:variant>
        <vt:i4>230</vt:i4>
      </vt:variant>
      <vt:variant>
        <vt:i4>0</vt:i4>
      </vt:variant>
      <vt:variant>
        <vt:i4>5</vt:i4>
      </vt:variant>
      <vt:variant>
        <vt:lpwstr/>
      </vt:variant>
      <vt:variant>
        <vt:lpwstr>_Toc420410871</vt:lpwstr>
      </vt:variant>
      <vt:variant>
        <vt:i4>1441853</vt:i4>
      </vt:variant>
      <vt:variant>
        <vt:i4>224</vt:i4>
      </vt:variant>
      <vt:variant>
        <vt:i4>0</vt:i4>
      </vt:variant>
      <vt:variant>
        <vt:i4>5</vt:i4>
      </vt:variant>
      <vt:variant>
        <vt:lpwstr/>
      </vt:variant>
      <vt:variant>
        <vt:lpwstr>_Toc420410870</vt:lpwstr>
      </vt:variant>
      <vt:variant>
        <vt:i4>1507389</vt:i4>
      </vt:variant>
      <vt:variant>
        <vt:i4>218</vt:i4>
      </vt:variant>
      <vt:variant>
        <vt:i4>0</vt:i4>
      </vt:variant>
      <vt:variant>
        <vt:i4>5</vt:i4>
      </vt:variant>
      <vt:variant>
        <vt:lpwstr/>
      </vt:variant>
      <vt:variant>
        <vt:lpwstr>_Toc420410869</vt:lpwstr>
      </vt:variant>
      <vt:variant>
        <vt:i4>1507389</vt:i4>
      </vt:variant>
      <vt:variant>
        <vt:i4>212</vt:i4>
      </vt:variant>
      <vt:variant>
        <vt:i4>0</vt:i4>
      </vt:variant>
      <vt:variant>
        <vt:i4>5</vt:i4>
      </vt:variant>
      <vt:variant>
        <vt:lpwstr/>
      </vt:variant>
      <vt:variant>
        <vt:lpwstr>_Toc420410868</vt:lpwstr>
      </vt:variant>
      <vt:variant>
        <vt:i4>1507389</vt:i4>
      </vt:variant>
      <vt:variant>
        <vt:i4>206</vt:i4>
      </vt:variant>
      <vt:variant>
        <vt:i4>0</vt:i4>
      </vt:variant>
      <vt:variant>
        <vt:i4>5</vt:i4>
      </vt:variant>
      <vt:variant>
        <vt:lpwstr/>
      </vt:variant>
      <vt:variant>
        <vt:lpwstr>_Toc420410867</vt:lpwstr>
      </vt:variant>
      <vt:variant>
        <vt:i4>1507389</vt:i4>
      </vt:variant>
      <vt:variant>
        <vt:i4>200</vt:i4>
      </vt:variant>
      <vt:variant>
        <vt:i4>0</vt:i4>
      </vt:variant>
      <vt:variant>
        <vt:i4>5</vt:i4>
      </vt:variant>
      <vt:variant>
        <vt:lpwstr/>
      </vt:variant>
      <vt:variant>
        <vt:lpwstr>_Toc420410865</vt:lpwstr>
      </vt:variant>
      <vt:variant>
        <vt:i4>1507389</vt:i4>
      </vt:variant>
      <vt:variant>
        <vt:i4>194</vt:i4>
      </vt:variant>
      <vt:variant>
        <vt:i4>0</vt:i4>
      </vt:variant>
      <vt:variant>
        <vt:i4>5</vt:i4>
      </vt:variant>
      <vt:variant>
        <vt:lpwstr/>
      </vt:variant>
      <vt:variant>
        <vt:lpwstr>_Toc420410864</vt:lpwstr>
      </vt:variant>
      <vt:variant>
        <vt:i4>1507389</vt:i4>
      </vt:variant>
      <vt:variant>
        <vt:i4>188</vt:i4>
      </vt:variant>
      <vt:variant>
        <vt:i4>0</vt:i4>
      </vt:variant>
      <vt:variant>
        <vt:i4>5</vt:i4>
      </vt:variant>
      <vt:variant>
        <vt:lpwstr/>
      </vt:variant>
      <vt:variant>
        <vt:lpwstr>_Toc420410863</vt:lpwstr>
      </vt:variant>
      <vt:variant>
        <vt:i4>1507389</vt:i4>
      </vt:variant>
      <vt:variant>
        <vt:i4>182</vt:i4>
      </vt:variant>
      <vt:variant>
        <vt:i4>0</vt:i4>
      </vt:variant>
      <vt:variant>
        <vt:i4>5</vt:i4>
      </vt:variant>
      <vt:variant>
        <vt:lpwstr/>
      </vt:variant>
      <vt:variant>
        <vt:lpwstr>_Toc420410861</vt:lpwstr>
      </vt:variant>
      <vt:variant>
        <vt:i4>1507389</vt:i4>
      </vt:variant>
      <vt:variant>
        <vt:i4>176</vt:i4>
      </vt:variant>
      <vt:variant>
        <vt:i4>0</vt:i4>
      </vt:variant>
      <vt:variant>
        <vt:i4>5</vt:i4>
      </vt:variant>
      <vt:variant>
        <vt:lpwstr/>
      </vt:variant>
      <vt:variant>
        <vt:lpwstr>_Toc420410860</vt:lpwstr>
      </vt:variant>
      <vt:variant>
        <vt:i4>1310781</vt:i4>
      </vt:variant>
      <vt:variant>
        <vt:i4>170</vt:i4>
      </vt:variant>
      <vt:variant>
        <vt:i4>0</vt:i4>
      </vt:variant>
      <vt:variant>
        <vt:i4>5</vt:i4>
      </vt:variant>
      <vt:variant>
        <vt:lpwstr/>
      </vt:variant>
      <vt:variant>
        <vt:lpwstr>_Toc420410859</vt:lpwstr>
      </vt:variant>
      <vt:variant>
        <vt:i4>1310781</vt:i4>
      </vt:variant>
      <vt:variant>
        <vt:i4>164</vt:i4>
      </vt:variant>
      <vt:variant>
        <vt:i4>0</vt:i4>
      </vt:variant>
      <vt:variant>
        <vt:i4>5</vt:i4>
      </vt:variant>
      <vt:variant>
        <vt:lpwstr/>
      </vt:variant>
      <vt:variant>
        <vt:lpwstr>_Toc420410858</vt:lpwstr>
      </vt:variant>
      <vt:variant>
        <vt:i4>1310781</vt:i4>
      </vt:variant>
      <vt:variant>
        <vt:i4>158</vt:i4>
      </vt:variant>
      <vt:variant>
        <vt:i4>0</vt:i4>
      </vt:variant>
      <vt:variant>
        <vt:i4>5</vt:i4>
      </vt:variant>
      <vt:variant>
        <vt:lpwstr/>
      </vt:variant>
      <vt:variant>
        <vt:lpwstr>_Toc420410857</vt:lpwstr>
      </vt:variant>
      <vt:variant>
        <vt:i4>1310781</vt:i4>
      </vt:variant>
      <vt:variant>
        <vt:i4>152</vt:i4>
      </vt:variant>
      <vt:variant>
        <vt:i4>0</vt:i4>
      </vt:variant>
      <vt:variant>
        <vt:i4>5</vt:i4>
      </vt:variant>
      <vt:variant>
        <vt:lpwstr/>
      </vt:variant>
      <vt:variant>
        <vt:lpwstr>_Toc420410856</vt:lpwstr>
      </vt:variant>
      <vt:variant>
        <vt:i4>1310781</vt:i4>
      </vt:variant>
      <vt:variant>
        <vt:i4>146</vt:i4>
      </vt:variant>
      <vt:variant>
        <vt:i4>0</vt:i4>
      </vt:variant>
      <vt:variant>
        <vt:i4>5</vt:i4>
      </vt:variant>
      <vt:variant>
        <vt:lpwstr/>
      </vt:variant>
      <vt:variant>
        <vt:lpwstr>_Toc420410855</vt:lpwstr>
      </vt:variant>
      <vt:variant>
        <vt:i4>1310781</vt:i4>
      </vt:variant>
      <vt:variant>
        <vt:i4>140</vt:i4>
      </vt:variant>
      <vt:variant>
        <vt:i4>0</vt:i4>
      </vt:variant>
      <vt:variant>
        <vt:i4>5</vt:i4>
      </vt:variant>
      <vt:variant>
        <vt:lpwstr/>
      </vt:variant>
      <vt:variant>
        <vt:lpwstr>_Toc420410854</vt:lpwstr>
      </vt:variant>
      <vt:variant>
        <vt:i4>1310781</vt:i4>
      </vt:variant>
      <vt:variant>
        <vt:i4>134</vt:i4>
      </vt:variant>
      <vt:variant>
        <vt:i4>0</vt:i4>
      </vt:variant>
      <vt:variant>
        <vt:i4>5</vt:i4>
      </vt:variant>
      <vt:variant>
        <vt:lpwstr/>
      </vt:variant>
      <vt:variant>
        <vt:lpwstr>_Toc420410853</vt:lpwstr>
      </vt:variant>
      <vt:variant>
        <vt:i4>1310781</vt:i4>
      </vt:variant>
      <vt:variant>
        <vt:i4>128</vt:i4>
      </vt:variant>
      <vt:variant>
        <vt:i4>0</vt:i4>
      </vt:variant>
      <vt:variant>
        <vt:i4>5</vt:i4>
      </vt:variant>
      <vt:variant>
        <vt:lpwstr/>
      </vt:variant>
      <vt:variant>
        <vt:lpwstr>_Toc420410852</vt:lpwstr>
      </vt:variant>
      <vt:variant>
        <vt:i4>1310781</vt:i4>
      </vt:variant>
      <vt:variant>
        <vt:i4>122</vt:i4>
      </vt:variant>
      <vt:variant>
        <vt:i4>0</vt:i4>
      </vt:variant>
      <vt:variant>
        <vt:i4>5</vt:i4>
      </vt:variant>
      <vt:variant>
        <vt:lpwstr/>
      </vt:variant>
      <vt:variant>
        <vt:lpwstr>_Toc420410851</vt:lpwstr>
      </vt:variant>
      <vt:variant>
        <vt:i4>1310781</vt:i4>
      </vt:variant>
      <vt:variant>
        <vt:i4>116</vt:i4>
      </vt:variant>
      <vt:variant>
        <vt:i4>0</vt:i4>
      </vt:variant>
      <vt:variant>
        <vt:i4>5</vt:i4>
      </vt:variant>
      <vt:variant>
        <vt:lpwstr/>
      </vt:variant>
      <vt:variant>
        <vt:lpwstr>_Toc420410850</vt:lpwstr>
      </vt:variant>
      <vt:variant>
        <vt:i4>1376317</vt:i4>
      </vt:variant>
      <vt:variant>
        <vt:i4>110</vt:i4>
      </vt:variant>
      <vt:variant>
        <vt:i4>0</vt:i4>
      </vt:variant>
      <vt:variant>
        <vt:i4>5</vt:i4>
      </vt:variant>
      <vt:variant>
        <vt:lpwstr/>
      </vt:variant>
      <vt:variant>
        <vt:lpwstr>_Toc420410849</vt:lpwstr>
      </vt:variant>
      <vt:variant>
        <vt:i4>1376317</vt:i4>
      </vt:variant>
      <vt:variant>
        <vt:i4>104</vt:i4>
      </vt:variant>
      <vt:variant>
        <vt:i4>0</vt:i4>
      </vt:variant>
      <vt:variant>
        <vt:i4>5</vt:i4>
      </vt:variant>
      <vt:variant>
        <vt:lpwstr/>
      </vt:variant>
      <vt:variant>
        <vt:lpwstr>_Toc420410848</vt:lpwstr>
      </vt:variant>
      <vt:variant>
        <vt:i4>1376317</vt:i4>
      </vt:variant>
      <vt:variant>
        <vt:i4>98</vt:i4>
      </vt:variant>
      <vt:variant>
        <vt:i4>0</vt:i4>
      </vt:variant>
      <vt:variant>
        <vt:i4>5</vt:i4>
      </vt:variant>
      <vt:variant>
        <vt:lpwstr/>
      </vt:variant>
      <vt:variant>
        <vt:lpwstr>_Toc420410847</vt:lpwstr>
      </vt:variant>
      <vt:variant>
        <vt:i4>1376317</vt:i4>
      </vt:variant>
      <vt:variant>
        <vt:i4>92</vt:i4>
      </vt:variant>
      <vt:variant>
        <vt:i4>0</vt:i4>
      </vt:variant>
      <vt:variant>
        <vt:i4>5</vt:i4>
      </vt:variant>
      <vt:variant>
        <vt:lpwstr/>
      </vt:variant>
      <vt:variant>
        <vt:lpwstr>_Toc420410846</vt:lpwstr>
      </vt:variant>
      <vt:variant>
        <vt:i4>1376317</vt:i4>
      </vt:variant>
      <vt:variant>
        <vt:i4>86</vt:i4>
      </vt:variant>
      <vt:variant>
        <vt:i4>0</vt:i4>
      </vt:variant>
      <vt:variant>
        <vt:i4>5</vt:i4>
      </vt:variant>
      <vt:variant>
        <vt:lpwstr/>
      </vt:variant>
      <vt:variant>
        <vt:lpwstr>_Toc420410845</vt:lpwstr>
      </vt:variant>
      <vt:variant>
        <vt:i4>1376317</vt:i4>
      </vt:variant>
      <vt:variant>
        <vt:i4>80</vt:i4>
      </vt:variant>
      <vt:variant>
        <vt:i4>0</vt:i4>
      </vt:variant>
      <vt:variant>
        <vt:i4>5</vt:i4>
      </vt:variant>
      <vt:variant>
        <vt:lpwstr/>
      </vt:variant>
      <vt:variant>
        <vt:lpwstr>_Toc420410844</vt:lpwstr>
      </vt:variant>
      <vt:variant>
        <vt:i4>1376317</vt:i4>
      </vt:variant>
      <vt:variant>
        <vt:i4>74</vt:i4>
      </vt:variant>
      <vt:variant>
        <vt:i4>0</vt:i4>
      </vt:variant>
      <vt:variant>
        <vt:i4>5</vt:i4>
      </vt:variant>
      <vt:variant>
        <vt:lpwstr/>
      </vt:variant>
      <vt:variant>
        <vt:lpwstr>_Toc420410843</vt:lpwstr>
      </vt:variant>
      <vt:variant>
        <vt:i4>1376317</vt:i4>
      </vt:variant>
      <vt:variant>
        <vt:i4>68</vt:i4>
      </vt:variant>
      <vt:variant>
        <vt:i4>0</vt:i4>
      </vt:variant>
      <vt:variant>
        <vt:i4>5</vt:i4>
      </vt:variant>
      <vt:variant>
        <vt:lpwstr/>
      </vt:variant>
      <vt:variant>
        <vt:lpwstr>_Toc420410842</vt:lpwstr>
      </vt:variant>
      <vt:variant>
        <vt:i4>1376317</vt:i4>
      </vt:variant>
      <vt:variant>
        <vt:i4>62</vt:i4>
      </vt:variant>
      <vt:variant>
        <vt:i4>0</vt:i4>
      </vt:variant>
      <vt:variant>
        <vt:i4>5</vt:i4>
      </vt:variant>
      <vt:variant>
        <vt:lpwstr/>
      </vt:variant>
      <vt:variant>
        <vt:lpwstr>_Toc420410841</vt:lpwstr>
      </vt:variant>
      <vt:variant>
        <vt:i4>1376317</vt:i4>
      </vt:variant>
      <vt:variant>
        <vt:i4>56</vt:i4>
      </vt:variant>
      <vt:variant>
        <vt:i4>0</vt:i4>
      </vt:variant>
      <vt:variant>
        <vt:i4>5</vt:i4>
      </vt:variant>
      <vt:variant>
        <vt:lpwstr/>
      </vt:variant>
      <vt:variant>
        <vt:lpwstr>_Toc420410840</vt:lpwstr>
      </vt:variant>
      <vt:variant>
        <vt:i4>1179709</vt:i4>
      </vt:variant>
      <vt:variant>
        <vt:i4>50</vt:i4>
      </vt:variant>
      <vt:variant>
        <vt:i4>0</vt:i4>
      </vt:variant>
      <vt:variant>
        <vt:i4>5</vt:i4>
      </vt:variant>
      <vt:variant>
        <vt:lpwstr/>
      </vt:variant>
      <vt:variant>
        <vt:lpwstr>_Toc420410839</vt:lpwstr>
      </vt:variant>
      <vt:variant>
        <vt:i4>1179709</vt:i4>
      </vt:variant>
      <vt:variant>
        <vt:i4>44</vt:i4>
      </vt:variant>
      <vt:variant>
        <vt:i4>0</vt:i4>
      </vt:variant>
      <vt:variant>
        <vt:i4>5</vt:i4>
      </vt:variant>
      <vt:variant>
        <vt:lpwstr/>
      </vt:variant>
      <vt:variant>
        <vt:lpwstr>_Toc420410838</vt:lpwstr>
      </vt:variant>
      <vt:variant>
        <vt:i4>1179709</vt:i4>
      </vt:variant>
      <vt:variant>
        <vt:i4>38</vt:i4>
      </vt:variant>
      <vt:variant>
        <vt:i4>0</vt:i4>
      </vt:variant>
      <vt:variant>
        <vt:i4>5</vt:i4>
      </vt:variant>
      <vt:variant>
        <vt:lpwstr/>
      </vt:variant>
      <vt:variant>
        <vt:lpwstr>_Toc420410837</vt:lpwstr>
      </vt:variant>
      <vt:variant>
        <vt:i4>1179709</vt:i4>
      </vt:variant>
      <vt:variant>
        <vt:i4>32</vt:i4>
      </vt:variant>
      <vt:variant>
        <vt:i4>0</vt:i4>
      </vt:variant>
      <vt:variant>
        <vt:i4>5</vt:i4>
      </vt:variant>
      <vt:variant>
        <vt:lpwstr/>
      </vt:variant>
      <vt:variant>
        <vt:lpwstr>_Toc420410836</vt:lpwstr>
      </vt:variant>
      <vt:variant>
        <vt:i4>1179709</vt:i4>
      </vt:variant>
      <vt:variant>
        <vt:i4>26</vt:i4>
      </vt:variant>
      <vt:variant>
        <vt:i4>0</vt:i4>
      </vt:variant>
      <vt:variant>
        <vt:i4>5</vt:i4>
      </vt:variant>
      <vt:variant>
        <vt:lpwstr/>
      </vt:variant>
      <vt:variant>
        <vt:lpwstr>_Toc420410835</vt:lpwstr>
      </vt:variant>
      <vt:variant>
        <vt:i4>1179709</vt:i4>
      </vt:variant>
      <vt:variant>
        <vt:i4>20</vt:i4>
      </vt:variant>
      <vt:variant>
        <vt:i4>0</vt:i4>
      </vt:variant>
      <vt:variant>
        <vt:i4>5</vt:i4>
      </vt:variant>
      <vt:variant>
        <vt:lpwstr/>
      </vt:variant>
      <vt:variant>
        <vt:lpwstr>_Toc420410834</vt:lpwstr>
      </vt:variant>
      <vt:variant>
        <vt:i4>1179709</vt:i4>
      </vt:variant>
      <vt:variant>
        <vt:i4>14</vt:i4>
      </vt:variant>
      <vt:variant>
        <vt:i4>0</vt:i4>
      </vt:variant>
      <vt:variant>
        <vt:i4>5</vt:i4>
      </vt:variant>
      <vt:variant>
        <vt:lpwstr/>
      </vt:variant>
      <vt:variant>
        <vt:lpwstr>_Toc420410833</vt:lpwstr>
      </vt:variant>
      <vt:variant>
        <vt:i4>1179709</vt:i4>
      </vt:variant>
      <vt:variant>
        <vt:i4>8</vt:i4>
      </vt:variant>
      <vt:variant>
        <vt:i4>0</vt:i4>
      </vt:variant>
      <vt:variant>
        <vt:i4>5</vt:i4>
      </vt:variant>
      <vt:variant>
        <vt:lpwstr/>
      </vt:variant>
      <vt:variant>
        <vt:lpwstr>_Toc420410832</vt:lpwstr>
      </vt:variant>
      <vt:variant>
        <vt:i4>1179709</vt:i4>
      </vt:variant>
      <vt:variant>
        <vt:i4>2</vt:i4>
      </vt:variant>
      <vt:variant>
        <vt:i4>0</vt:i4>
      </vt:variant>
      <vt:variant>
        <vt:i4>5</vt:i4>
      </vt:variant>
      <vt:variant>
        <vt:lpwstr/>
      </vt:variant>
      <vt:variant>
        <vt:lpwstr>_Toc420410831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ΚΑΝΟΝΙΣΜΟΣ ΚΑΘΑΡΙΟΤΗΤΑΣ ΚΑΙ ΠΡΟΣΤΑΣΙΑΣ ΠΕΡΙΒΑΛΛΟΝΤΟΣ</dc:title>
  <dc:subject>ΚΑΝΟΝΙΣΜΟΣ ΚΑΘΑΡΙΟΤΗΤΑΣ ΚΑΙ ΠΡΟΣΤΑΣΙΑΣ ΠΕΡΙΒΑΛΛΟΝΤΟΣ</dc:subject>
  <dc:creator>Ant_kathariotitas</dc:creator>
  <cp:lastModifiedBy>Despoina Spanoudi</cp:lastModifiedBy>
  <cp:revision>2</cp:revision>
  <cp:lastPrinted>2015-06-26T05:36:00Z</cp:lastPrinted>
  <dcterms:created xsi:type="dcterms:W3CDTF">2018-12-17T09:57:00Z</dcterms:created>
  <dcterms:modified xsi:type="dcterms:W3CDTF">2018-12-17T09:57:00Z</dcterms:modified>
</cp:coreProperties>
</file>