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418" w:tblpY="481"/>
        <w:tblOverlap w:val="never"/>
        <w:tblW w:w="4982" w:type="dxa"/>
        <w:tblLook w:val="01E0" w:firstRow="1" w:lastRow="1" w:firstColumn="1" w:lastColumn="1" w:noHBand="0" w:noVBand="0"/>
      </w:tblPr>
      <w:tblGrid>
        <w:gridCol w:w="5867"/>
      </w:tblGrid>
      <w:tr w:rsidR="00256C9E" w:rsidRPr="00B553A1" w:rsidTr="00C929E1">
        <w:trPr>
          <w:trHeight w:val="2122"/>
        </w:trPr>
        <w:tc>
          <w:tcPr>
            <w:tcW w:w="4982" w:type="dxa"/>
            <w:hideMark/>
          </w:tcPr>
          <w:p w:rsidR="00256C9E" w:rsidRPr="00B553A1" w:rsidRDefault="00256C9E" w:rsidP="005B7487">
            <w:pPr>
              <w:spacing w:after="0" w:line="360" w:lineRule="auto"/>
              <w:ind w:left="-772" w:firstLine="772"/>
              <w:jc w:val="center"/>
              <w:rPr>
                <w:rFonts w:eastAsia="Times New Roman" w:cstheme="minorHAnsi"/>
                <w:sz w:val="24"/>
                <w:szCs w:val="24"/>
                <w:lang w:val="en-US"/>
              </w:rPr>
            </w:pPr>
            <w:r w:rsidRPr="00B553A1">
              <w:rPr>
                <w:rFonts w:eastAsia="Times New Roman" w:cstheme="minorHAnsi"/>
                <w:noProof/>
                <w:sz w:val="24"/>
                <w:szCs w:val="24"/>
              </w:rPr>
              <w:drawing>
                <wp:inline distT="0" distB="0" distL="0" distR="0">
                  <wp:extent cx="523875"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256C9E" w:rsidRPr="00B553A1" w:rsidRDefault="00256C9E" w:rsidP="005B7487">
            <w:pPr>
              <w:spacing w:after="0" w:line="360" w:lineRule="auto"/>
              <w:jc w:val="center"/>
              <w:rPr>
                <w:rFonts w:eastAsia="Times New Roman" w:cstheme="minorHAnsi"/>
                <w:b/>
                <w:sz w:val="24"/>
                <w:szCs w:val="24"/>
              </w:rPr>
            </w:pPr>
            <w:r w:rsidRPr="00B553A1">
              <w:rPr>
                <w:rFonts w:eastAsia="Times New Roman" w:cstheme="minorHAnsi"/>
                <w:b/>
                <w:sz w:val="24"/>
                <w:szCs w:val="24"/>
              </w:rPr>
              <w:t>ΕΛΛΗΝΙΚΗ ΔΗΜΟΚΡΑΤΙΑ</w:t>
            </w:r>
          </w:p>
          <w:p w:rsidR="00256C9E" w:rsidRPr="00B553A1" w:rsidRDefault="002A5027" w:rsidP="002A5027">
            <w:pPr>
              <w:spacing w:after="0" w:line="360" w:lineRule="auto"/>
              <w:rPr>
                <w:rFonts w:eastAsia="Times New Roman" w:cstheme="minorHAnsi"/>
                <w:b/>
                <w:sz w:val="24"/>
                <w:szCs w:val="24"/>
              </w:rPr>
            </w:pPr>
            <w:r w:rsidRPr="00B553A1">
              <w:rPr>
                <w:rFonts w:eastAsia="Times New Roman" w:cstheme="minorHAnsi"/>
                <w:b/>
                <w:sz w:val="24"/>
                <w:szCs w:val="24"/>
              </w:rPr>
              <w:t xml:space="preserve">    ΔΗΜΟΣ ΝΕΑΣ</w:t>
            </w:r>
            <w:r w:rsidR="003126BD">
              <w:rPr>
                <w:rFonts w:eastAsia="Times New Roman" w:cstheme="minorHAnsi"/>
                <w:b/>
                <w:sz w:val="24"/>
                <w:szCs w:val="24"/>
              </w:rPr>
              <w:t xml:space="preserve"> </w:t>
            </w:r>
            <w:r w:rsidRPr="00B553A1">
              <w:rPr>
                <w:rFonts w:eastAsia="Times New Roman" w:cstheme="minorHAnsi"/>
                <w:b/>
                <w:sz w:val="24"/>
                <w:szCs w:val="24"/>
              </w:rPr>
              <w:t xml:space="preserve">ΦΙΛΑΔΕΛΦΕΙΑΣ </w:t>
            </w:r>
            <w:r w:rsidR="003126BD">
              <w:rPr>
                <w:rFonts w:eastAsia="Times New Roman" w:cstheme="minorHAnsi"/>
                <w:b/>
                <w:sz w:val="24"/>
                <w:szCs w:val="24"/>
              </w:rPr>
              <w:t>–</w:t>
            </w:r>
            <w:r w:rsidRPr="00B553A1">
              <w:rPr>
                <w:rFonts w:eastAsia="Times New Roman" w:cstheme="minorHAnsi"/>
                <w:b/>
                <w:sz w:val="24"/>
                <w:szCs w:val="24"/>
              </w:rPr>
              <w:t xml:space="preserve"> ΝΕΑΣ</w:t>
            </w:r>
            <w:r w:rsidR="003126BD">
              <w:rPr>
                <w:rFonts w:eastAsia="Times New Roman" w:cstheme="minorHAnsi"/>
                <w:b/>
                <w:sz w:val="24"/>
                <w:szCs w:val="24"/>
              </w:rPr>
              <w:t xml:space="preserve"> </w:t>
            </w:r>
            <w:r w:rsidR="00256C9E" w:rsidRPr="00B553A1">
              <w:rPr>
                <w:rFonts w:eastAsia="Times New Roman" w:cstheme="minorHAnsi"/>
                <w:b/>
                <w:sz w:val="24"/>
                <w:szCs w:val="24"/>
              </w:rPr>
              <w:t>ΧΑΛΚΗΔΟΝΑΣ</w:t>
            </w:r>
          </w:p>
          <w:p w:rsidR="00256C9E" w:rsidRPr="00B553A1" w:rsidRDefault="00256C9E" w:rsidP="002A5027">
            <w:pPr>
              <w:spacing w:after="0" w:line="360" w:lineRule="auto"/>
              <w:rPr>
                <w:rFonts w:eastAsia="Times New Roman" w:cstheme="minorHAnsi"/>
                <w:sz w:val="24"/>
                <w:szCs w:val="24"/>
              </w:rPr>
            </w:pPr>
            <w:r w:rsidRPr="00B553A1">
              <w:rPr>
                <w:rFonts w:eastAsia="Times New Roman" w:cstheme="minorHAnsi"/>
                <w:sz w:val="24"/>
                <w:szCs w:val="24"/>
              </w:rPr>
              <w:t xml:space="preserve">ΓΡΑΦΕΙΟ </w:t>
            </w:r>
            <w:r w:rsidR="002A5027" w:rsidRPr="00B553A1">
              <w:rPr>
                <w:rFonts w:eastAsia="Times New Roman" w:cstheme="minorHAnsi"/>
                <w:sz w:val="24"/>
                <w:szCs w:val="24"/>
              </w:rPr>
              <w:t>ΤΥΠΟΥ &amp;</w:t>
            </w:r>
            <w:r w:rsidR="003126BD">
              <w:rPr>
                <w:rFonts w:eastAsia="Times New Roman" w:cstheme="minorHAnsi"/>
                <w:sz w:val="24"/>
                <w:szCs w:val="24"/>
              </w:rPr>
              <w:t xml:space="preserve"> </w:t>
            </w:r>
            <w:r w:rsidRPr="00B553A1">
              <w:rPr>
                <w:rFonts w:eastAsia="Times New Roman" w:cstheme="minorHAnsi"/>
                <w:sz w:val="24"/>
                <w:szCs w:val="24"/>
              </w:rPr>
              <w:t xml:space="preserve">ΕΠΙΚΟΙΝΩΝΙΑΣ </w:t>
            </w:r>
          </w:p>
          <w:tbl>
            <w:tblPr>
              <w:tblW w:w="5651" w:type="dxa"/>
              <w:tblLook w:val="04A0" w:firstRow="1" w:lastRow="0" w:firstColumn="1" w:lastColumn="0" w:noHBand="0" w:noVBand="1"/>
            </w:tblPr>
            <w:tblGrid>
              <w:gridCol w:w="1225"/>
              <w:gridCol w:w="4426"/>
            </w:tblGrid>
            <w:tr w:rsidR="00256C9E" w:rsidRPr="00B553A1" w:rsidTr="00C929E1">
              <w:trPr>
                <w:trHeight w:val="87"/>
              </w:trPr>
              <w:tc>
                <w:tcPr>
                  <w:tcW w:w="1225" w:type="dxa"/>
                  <w:hideMark/>
                </w:tcPr>
                <w:p w:rsidR="00256C9E" w:rsidRPr="00DC2B38" w:rsidRDefault="002A5027" w:rsidP="002A03E3">
                  <w:pPr>
                    <w:framePr w:hSpace="180" w:wrap="around" w:vAnchor="page" w:hAnchor="page" w:x="418" w:y="481"/>
                    <w:spacing w:after="0" w:line="360" w:lineRule="auto"/>
                    <w:ind w:right="-108"/>
                    <w:suppressOverlap/>
                    <w:rPr>
                      <w:rFonts w:eastAsia="Times New Roman" w:cstheme="minorHAnsi"/>
                    </w:rPr>
                  </w:pPr>
                  <w:r w:rsidRPr="00DC2B38">
                    <w:rPr>
                      <w:rFonts w:eastAsia="Times New Roman" w:cstheme="minorHAnsi"/>
                    </w:rPr>
                    <w:t>Διεύθυ</w:t>
                  </w:r>
                  <w:r w:rsidR="00256C9E" w:rsidRPr="00DC2B38">
                    <w:rPr>
                      <w:rFonts w:eastAsia="Times New Roman" w:cstheme="minorHAnsi"/>
                    </w:rPr>
                    <w:t>νση</w:t>
                  </w:r>
                  <w:r w:rsidR="00877634" w:rsidRPr="00DC2B38">
                    <w:rPr>
                      <w:rFonts w:eastAsia="Times New Roman" w:cstheme="minorHAnsi"/>
                    </w:rPr>
                    <w:t>:</w:t>
                  </w:r>
                </w:p>
              </w:tc>
              <w:tc>
                <w:tcPr>
                  <w:tcW w:w="4426" w:type="dxa"/>
                  <w:hideMark/>
                </w:tcPr>
                <w:p w:rsidR="00256C9E" w:rsidRPr="00DC2B38" w:rsidRDefault="00590446" w:rsidP="002A03E3">
                  <w:pPr>
                    <w:framePr w:hSpace="180" w:wrap="around" w:vAnchor="page" w:hAnchor="page" w:x="418" w:y="481"/>
                    <w:spacing w:after="0" w:line="360" w:lineRule="auto"/>
                    <w:suppressOverlap/>
                    <w:rPr>
                      <w:rFonts w:eastAsia="Times New Roman" w:cstheme="minorHAnsi"/>
                    </w:rPr>
                  </w:pPr>
                  <w:r>
                    <w:rPr>
                      <w:rFonts w:eastAsia="Times New Roman" w:cstheme="minorHAnsi"/>
                    </w:rPr>
                    <w:t xml:space="preserve">Λ. </w:t>
                  </w:r>
                  <w:r w:rsidR="002A5027" w:rsidRPr="00DC2B38">
                    <w:rPr>
                      <w:rFonts w:eastAsia="Times New Roman" w:cstheme="minorHAnsi"/>
                    </w:rPr>
                    <w:t xml:space="preserve">Δεκελείας </w:t>
                  </w:r>
                  <w:r>
                    <w:rPr>
                      <w:rFonts w:eastAsia="Times New Roman" w:cstheme="minorHAnsi"/>
                    </w:rPr>
                    <w:t xml:space="preserve"> </w:t>
                  </w:r>
                  <w:r w:rsidR="002A5027" w:rsidRPr="00DC2B38">
                    <w:rPr>
                      <w:rFonts w:eastAsia="Times New Roman" w:cstheme="minorHAnsi"/>
                    </w:rPr>
                    <w:t>97 Νέα</w:t>
                  </w:r>
                  <w:r w:rsidR="00256C9E" w:rsidRPr="00DC2B38">
                    <w:rPr>
                      <w:rFonts w:eastAsia="Times New Roman" w:cstheme="minorHAnsi"/>
                    </w:rPr>
                    <w:t xml:space="preserve"> Φιλαδέλφεια, 14341</w:t>
                  </w:r>
                </w:p>
              </w:tc>
            </w:tr>
            <w:tr w:rsidR="00256C9E" w:rsidRPr="00B553A1" w:rsidTr="00C929E1">
              <w:trPr>
                <w:trHeight w:val="87"/>
              </w:trPr>
              <w:tc>
                <w:tcPr>
                  <w:tcW w:w="1225" w:type="dxa"/>
                  <w:hideMark/>
                </w:tcPr>
                <w:p w:rsidR="00256C9E" w:rsidRPr="00DC2B38" w:rsidRDefault="002A5027" w:rsidP="002A03E3">
                  <w:pPr>
                    <w:framePr w:hSpace="180" w:wrap="around" w:vAnchor="page" w:hAnchor="page" w:x="418" w:y="481"/>
                    <w:spacing w:after="0" w:line="360" w:lineRule="auto"/>
                    <w:ind w:right="-108"/>
                    <w:suppressOverlap/>
                    <w:rPr>
                      <w:rFonts w:eastAsia="Times New Roman" w:cstheme="minorHAnsi"/>
                    </w:rPr>
                  </w:pPr>
                  <w:r w:rsidRPr="00DC2B38">
                    <w:rPr>
                      <w:rFonts w:eastAsia="Times New Roman" w:cstheme="minorHAnsi"/>
                    </w:rPr>
                    <w:t>Τηλέφωνο</w:t>
                  </w:r>
                  <w:r w:rsidR="00256C9E" w:rsidRPr="00DC2B38">
                    <w:rPr>
                      <w:rFonts w:eastAsia="Times New Roman" w:cstheme="minorHAnsi"/>
                    </w:rPr>
                    <w:t>:</w:t>
                  </w:r>
                </w:p>
              </w:tc>
              <w:tc>
                <w:tcPr>
                  <w:tcW w:w="4426" w:type="dxa"/>
                  <w:hideMark/>
                </w:tcPr>
                <w:p w:rsidR="00256C9E" w:rsidRPr="00DC2B38" w:rsidRDefault="00B553A1" w:rsidP="002A03E3">
                  <w:pPr>
                    <w:framePr w:hSpace="180" w:wrap="around" w:vAnchor="page" w:hAnchor="page" w:x="418" w:y="481"/>
                    <w:spacing w:after="0" w:line="360" w:lineRule="auto"/>
                    <w:suppressOverlap/>
                    <w:rPr>
                      <w:rFonts w:eastAsia="Times New Roman" w:cstheme="minorHAnsi"/>
                    </w:rPr>
                  </w:pPr>
                  <w:r w:rsidRPr="00DC2B38">
                    <w:rPr>
                      <w:rFonts w:eastAsia="Times New Roman" w:cstheme="minorHAnsi"/>
                    </w:rPr>
                    <w:t>213-</w:t>
                  </w:r>
                  <w:r w:rsidR="00FF0A80" w:rsidRPr="00DC2B38">
                    <w:rPr>
                      <w:rFonts w:eastAsia="Times New Roman" w:cstheme="minorHAnsi"/>
                    </w:rPr>
                    <w:t>2049013</w:t>
                  </w:r>
                </w:p>
              </w:tc>
            </w:tr>
            <w:tr w:rsidR="00256C9E" w:rsidRPr="00B553A1" w:rsidTr="00C929E1">
              <w:trPr>
                <w:trHeight w:val="483"/>
              </w:trPr>
              <w:tc>
                <w:tcPr>
                  <w:tcW w:w="1225" w:type="dxa"/>
                  <w:hideMark/>
                </w:tcPr>
                <w:p w:rsidR="00256C9E" w:rsidRPr="00DC2B38" w:rsidRDefault="00256C9E" w:rsidP="002A03E3">
                  <w:pPr>
                    <w:framePr w:hSpace="180" w:wrap="around" w:vAnchor="page" w:hAnchor="page" w:x="418" w:y="481"/>
                    <w:spacing w:after="0" w:line="360" w:lineRule="auto"/>
                    <w:ind w:right="-108"/>
                    <w:suppressOverlap/>
                    <w:rPr>
                      <w:rFonts w:eastAsia="Times New Roman" w:cstheme="minorHAnsi"/>
                    </w:rPr>
                  </w:pPr>
                  <w:r w:rsidRPr="00DC2B38">
                    <w:rPr>
                      <w:rFonts w:eastAsia="Times New Roman" w:cstheme="minorHAnsi"/>
                      <w:lang w:val="en-US"/>
                    </w:rPr>
                    <w:t>e</w:t>
                  </w:r>
                  <w:r w:rsidRPr="00DC2B38">
                    <w:rPr>
                      <w:rFonts w:eastAsia="Times New Roman" w:cstheme="minorHAnsi"/>
                    </w:rPr>
                    <w:t>-</w:t>
                  </w:r>
                  <w:r w:rsidRPr="00DC2B38">
                    <w:rPr>
                      <w:rFonts w:eastAsia="Times New Roman" w:cstheme="minorHAnsi"/>
                      <w:lang w:val="en-US"/>
                    </w:rPr>
                    <w:t>mail</w:t>
                  </w:r>
                  <w:r w:rsidRPr="00DC2B38">
                    <w:rPr>
                      <w:rFonts w:eastAsia="Times New Roman" w:cstheme="minorHAnsi"/>
                    </w:rPr>
                    <w:t>:</w:t>
                  </w:r>
                </w:p>
              </w:tc>
              <w:tc>
                <w:tcPr>
                  <w:tcW w:w="4426" w:type="dxa"/>
                  <w:hideMark/>
                </w:tcPr>
                <w:p w:rsidR="00256C9E" w:rsidRPr="00DC2B38" w:rsidRDefault="002A03E3" w:rsidP="002A03E3">
                  <w:pPr>
                    <w:framePr w:hSpace="180" w:wrap="around" w:vAnchor="page" w:hAnchor="page" w:x="418" w:y="481"/>
                    <w:spacing w:after="0" w:line="360" w:lineRule="auto"/>
                    <w:suppressOverlap/>
                    <w:rPr>
                      <w:rStyle w:val="Hyperlink"/>
                      <w:rFonts w:eastAsia="Times New Roman" w:cstheme="minorHAnsi"/>
                    </w:rPr>
                  </w:pPr>
                  <w:hyperlink r:id="rId8" w:history="1">
                    <w:r w:rsidR="00256C9E" w:rsidRPr="00DC2B38">
                      <w:rPr>
                        <w:rStyle w:val="Hyperlink"/>
                        <w:rFonts w:eastAsia="Times New Roman" w:cstheme="minorHAnsi"/>
                        <w:lang w:val="en-US"/>
                      </w:rPr>
                      <w:t>graf</w:t>
                    </w:r>
                    <w:r w:rsidR="00256C9E" w:rsidRPr="00DC2B38">
                      <w:rPr>
                        <w:rStyle w:val="Hyperlink"/>
                        <w:rFonts w:eastAsia="Times New Roman" w:cstheme="minorHAnsi"/>
                      </w:rPr>
                      <w:t>.</w:t>
                    </w:r>
                    <w:r w:rsidR="00256C9E" w:rsidRPr="00DC2B38">
                      <w:rPr>
                        <w:rStyle w:val="Hyperlink"/>
                        <w:rFonts w:eastAsia="Times New Roman" w:cstheme="minorHAnsi"/>
                        <w:lang w:val="en-US"/>
                      </w:rPr>
                      <w:t>dim</w:t>
                    </w:r>
                    <w:r w:rsidR="00256C9E" w:rsidRPr="00DC2B38">
                      <w:rPr>
                        <w:rStyle w:val="Hyperlink"/>
                        <w:rFonts w:eastAsia="Times New Roman" w:cstheme="minorHAnsi"/>
                      </w:rPr>
                      <w:t>.</w:t>
                    </w:r>
                    <w:r w:rsidR="00256C9E" w:rsidRPr="00DC2B38">
                      <w:rPr>
                        <w:rStyle w:val="Hyperlink"/>
                        <w:rFonts w:eastAsia="Times New Roman" w:cstheme="minorHAnsi"/>
                        <w:lang w:val="en-US"/>
                      </w:rPr>
                      <w:t>nfnx</w:t>
                    </w:r>
                    <w:r w:rsidR="00256C9E" w:rsidRPr="00DC2B38">
                      <w:rPr>
                        <w:rStyle w:val="Hyperlink"/>
                        <w:rFonts w:eastAsia="Times New Roman" w:cstheme="minorHAnsi"/>
                      </w:rPr>
                      <w:t>@</w:t>
                    </w:r>
                    <w:r w:rsidR="00256C9E" w:rsidRPr="00DC2B38">
                      <w:rPr>
                        <w:rStyle w:val="Hyperlink"/>
                        <w:rFonts w:eastAsia="Times New Roman" w:cstheme="minorHAnsi"/>
                        <w:lang w:val="en-US"/>
                      </w:rPr>
                      <w:t>gmail</w:t>
                    </w:r>
                    <w:r w:rsidR="00256C9E" w:rsidRPr="00DC2B38">
                      <w:rPr>
                        <w:rStyle w:val="Hyperlink"/>
                        <w:rFonts w:eastAsia="Times New Roman" w:cstheme="minorHAnsi"/>
                      </w:rPr>
                      <w:t>.</w:t>
                    </w:r>
                    <w:r w:rsidR="00256C9E" w:rsidRPr="00DC2B38">
                      <w:rPr>
                        <w:rStyle w:val="Hyperlink"/>
                        <w:rFonts w:eastAsia="Times New Roman" w:cstheme="minorHAnsi"/>
                        <w:lang w:val="en-US"/>
                      </w:rPr>
                      <w:t>com</w:t>
                    </w:r>
                  </w:hyperlink>
                </w:p>
                <w:p w:rsidR="00994C8D" w:rsidRPr="00DC2B38" w:rsidRDefault="00994C8D" w:rsidP="002A03E3">
                  <w:pPr>
                    <w:framePr w:hSpace="180" w:wrap="around" w:vAnchor="page" w:hAnchor="page" w:x="418" w:y="481"/>
                    <w:spacing w:after="0" w:line="360" w:lineRule="auto"/>
                    <w:suppressOverlap/>
                  </w:pPr>
                  <w:proofErr w:type="spellStart"/>
                  <w:r w:rsidRPr="00DC2B38">
                    <w:rPr>
                      <w:rStyle w:val="Hyperlink"/>
                      <w:rFonts w:eastAsia="Times New Roman" w:cstheme="minorHAnsi"/>
                    </w:rPr>
                    <w:t>press</w:t>
                  </w:r>
                  <w:proofErr w:type="spellEnd"/>
                  <w:r w:rsidRPr="00DC2B38">
                    <w:rPr>
                      <w:rStyle w:val="Hyperlink"/>
                      <w:rFonts w:eastAsia="Times New Roman" w:cstheme="minorHAnsi"/>
                    </w:rPr>
                    <w:t>@</w:t>
                  </w:r>
                  <w:proofErr w:type="spellStart"/>
                  <w:r w:rsidRPr="00DC2B38">
                    <w:rPr>
                      <w:rStyle w:val="Hyperlink"/>
                      <w:rFonts w:eastAsia="Times New Roman" w:cstheme="minorHAnsi"/>
                      <w:lang w:val="en-US"/>
                    </w:rPr>
                    <w:t>dimosfx</w:t>
                  </w:r>
                  <w:proofErr w:type="spellEnd"/>
                  <w:r w:rsidRPr="00DC2B38">
                    <w:rPr>
                      <w:rStyle w:val="Hyperlink"/>
                      <w:rFonts w:eastAsia="Times New Roman" w:cstheme="minorHAnsi"/>
                    </w:rPr>
                    <w:t>.</w:t>
                  </w:r>
                  <w:r w:rsidRPr="00DC2B38">
                    <w:rPr>
                      <w:rStyle w:val="Hyperlink"/>
                      <w:rFonts w:eastAsia="Times New Roman" w:cstheme="minorHAnsi"/>
                      <w:lang w:val="en-US"/>
                    </w:rPr>
                    <w:t>gr</w:t>
                  </w:r>
                </w:p>
                <w:p w:rsidR="002B0D86" w:rsidRPr="00DC2B38" w:rsidRDefault="002B0D86" w:rsidP="002A03E3">
                  <w:pPr>
                    <w:framePr w:hSpace="180" w:wrap="around" w:vAnchor="page" w:hAnchor="page" w:x="418" w:y="481"/>
                    <w:spacing w:after="0" w:line="360" w:lineRule="auto"/>
                    <w:suppressOverlap/>
                    <w:rPr>
                      <w:rFonts w:eastAsia="Times New Roman" w:cstheme="minorHAnsi"/>
                      <w:color w:val="4F81BD"/>
                    </w:rPr>
                  </w:pPr>
                </w:p>
              </w:tc>
            </w:tr>
          </w:tbl>
          <w:p w:rsidR="00256C9E" w:rsidRPr="00B553A1" w:rsidRDefault="00256C9E" w:rsidP="005B7487">
            <w:pPr>
              <w:spacing w:after="0" w:line="360" w:lineRule="auto"/>
              <w:rPr>
                <w:rFonts w:eastAsia="Times New Roman" w:cstheme="minorHAnsi"/>
                <w:sz w:val="24"/>
                <w:szCs w:val="24"/>
              </w:rPr>
            </w:pPr>
          </w:p>
        </w:tc>
      </w:tr>
    </w:tbl>
    <w:p w:rsidR="00256C9E" w:rsidRPr="00B553A1" w:rsidRDefault="00256C9E" w:rsidP="005B7487">
      <w:pPr>
        <w:spacing w:after="0" w:line="360" w:lineRule="auto"/>
        <w:jc w:val="center"/>
        <w:rPr>
          <w:rFonts w:cstheme="minorHAnsi"/>
          <w:b/>
          <w:sz w:val="24"/>
          <w:szCs w:val="24"/>
        </w:rPr>
      </w:pPr>
    </w:p>
    <w:p w:rsidR="00256C9E" w:rsidRPr="00B553A1" w:rsidRDefault="00256C9E" w:rsidP="005B7487">
      <w:pPr>
        <w:spacing w:after="0" w:line="360" w:lineRule="auto"/>
        <w:jc w:val="center"/>
        <w:rPr>
          <w:rFonts w:cstheme="minorHAnsi"/>
          <w:b/>
          <w:sz w:val="24"/>
          <w:szCs w:val="24"/>
        </w:rPr>
      </w:pPr>
    </w:p>
    <w:p w:rsidR="00256C9E" w:rsidRPr="00B553A1" w:rsidRDefault="00256C9E" w:rsidP="005B7487">
      <w:pPr>
        <w:spacing w:after="0" w:line="360" w:lineRule="auto"/>
        <w:jc w:val="center"/>
        <w:rPr>
          <w:rFonts w:cstheme="minorHAnsi"/>
          <w:b/>
          <w:sz w:val="24"/>
          <w:szCs w:val="24"/>
        </w:rPr>
      </w:pPr>
    </w:p>
    <w:p w:rsidR="005A0FF9" w:rsidRPr="00B553A1" w:rsidRDefault="005A0FF9" w:rsidP="005B7487">
      <w:pPr>
        <w:spacing w:after="0" w:line="360" w:lineRule="auto"/>
        <w:jc w:val="center"/>
        <w:rPr>
          <w:rFonts w:cstheme="minorHAnsi"/>
          <w:b/>
          <w:sz w:val="24"/>
          <w:szCs w:val="24"/>
        </w:rPr>
      </w:pPr>
    </w:p>
    <w:p w:rsidR="005A0FF9" w:rsidRPr="00B553A1" w:rsidRDefault="005A0FF9" w:rsidP="005B7487">
      <w:pPr>
        <w:spacing w:after="0" w:line="360" w:lineRule="auto"/>
        <w:jc w:val="center"/>
        <w:rPr>
          <w:rFonts w:cstheme="minorHAnsi"/>
          <w:b/>
          <w:sz w:val="24"/>
          <w:szCs w:val="24"/>
        </w:rPr>
      </w:pPr>
    </w:p>
    <w:p w:rsidR="005A0FF9" w:rsidRPr="00B553A1" w:rsidRDefault="005A0FF9" w:rsidP="005B7487">
      <w:pPr>
        <w:spacing w:after="0" w:line="360" w:lineRule="auto"/>
        <w:jc w:val="center"/>
        <w:rPr>
          <w:rFonts w:cstheme="minorHAnsi"/>
          <w:b/>
          <w:sz w:val="24"/>
          <w:szCs w:val="24"/>
        </w:rPr>
      </w:pPr>
    </w:p>
    <w:p w:rsidR="00994C8D" w:rsidRPr="009260FF" w:rsidRDefault="00994C8D" w:rsidP="00EF7A9C">
      <w:pPr>
        <w:spacing w:after="0" w:line="360" w:lineRule="auto"/>
        <w:jc w:val="center"/>
        <w:rPr>
          <w:rFonts w:cstheme="minorHAnsi"/>
          <w:sz w:val="24"/>
          <w:szCs w:val="24"/>
        </w:rPr>
      </w:pPr>
    </w:p>
    <w:p w:rsidR="0002614C" w:rsidRPr="00AD1D11" w:rsidRDefault="0002614C" w:rsidP="00EF7A9C">
      <w:pPr>
        <w:spacing w:after="0" w:line="360" w:lineRule="auto"/>
        <w:jc w:val="center"/>
        <w:rPr>
          <w:rFonts w:cstheme="minorHAnsi"/>
          <w:sz w:val="24"/>
          <w:szCs w:val="24"/>
        </w:rPr>
      </w:pPr>
    </w:p>
    <w:p w:rsidR="00256C9E" w:rsidRPr="00610C4C" w:rsidRDefault="00CD4873" w:rsidP="0002614C">
      <w:pPr>
        <w:spacing w:after="0" w:line="360" w:lineRule="auto"/>
        <w:jc w:val="right"/>
        <w:rPr>
          <w:rFonts w:cstheme="minorHAnsi"/>
          <w:sz w:val="24"/>
          <w:szCs w:val="24"/>
        </w:rPr>
      </w:pPr>
      <w:r>
        <w:rPr>
          <w:rFonts w:cstheme="minorHAnsi"/>
          <w:sz w:val="24"/>
          <w:szCs w:val="24"/>
        </w:rPr>
        <w:t xml:space="preserve">Νέα Φιλαδέλφεια, </w:t>
      </w:r>
      <w:r w:rsidR="00EE4ED0">
        <w:rPr>
          <w:rFonts w:cstheme="minorHAnsi"/>
          <w:sz w:val="24"/>
          <w:szCs w:val="24"/>
        </w:rPr>
        <w:t>23</w:t>
      </w:r>
      <w:r w:rsidR="00631C3B" w:rsidRPr="00B553A1">
        <w:rPr>
          <w:rFonts w:cstheme="minorHAnsi"/>
          <w:sz w:val="24"/>
          <w:szCs w:val="24"/>
        </w:rPr>
        <w:t>/</w:t>
      </w:r>
      <w:r w:rsidR="00983C0D" w:rsidRPr="0095438F">
        <w:rPr>
          <w:rFonts w:cstheme="minorHAnsi"/>
          <w:sz w:val="24"/>
          <w:szCs w:val="24"/>
        </w:rPr>
        <w:t>1</w:t>
      </w:r>
      <w:r w:rsidR="00983C0D">
        <w:rPr>
          <w:rFonts w:cstheme="minorHAnsi"/>
          <w:sz w:val="24"/>
          <w:szCs w:val="24"/>
        </w:rPr>
        <w:t>1</w:t>
      </w:r>
      <w:r w:rsidR="007003E7">
        <w:rPr>
          <w:rFonts w:cstheme="minorHAnsi"/>
          <w:sz w:val="24"/>
          <w:szCs w:val="24"/>
        </w:rPr>
        <w:t>/202</w:t>
      </w:r>
      <w:r w:rsidR="00676E75">
        <w:rPr>
          <w:rFonts w:cstheme="minorHAnsi"/>
          <w:sz w:val="24"/>
          <w:szCs w:val="24"/>
        </w:rPr>
        <w:t>2</w:t>
      </w:r>
    </w:p>
    <w:p w:rsidR="00D50849" w:rsidRPr="00B553A1" w:rsidRDefault="00D50849" w:rsidP="006A056F">
      <w:pPr>
        <w:spacing w:after="0" w:line="360" w:lineRule="auto"/>
        <w:jc w:val="both"/>
        <w:rPr>
          <w:rFonts w:cstheme="minorHAnsi"/>
          <w:sz w:val="24"/>
          <w:szCs w:val="24"/>
        </w:rPr>
      </w:pPr>
    </w:p>
    <w:p w:rsidR="00276ED7" w:rsidRPr="00276ED7" w:rsidRDefault="00276ED7" w:rsidP="00CD4873">
      <w:pPr>
        <w:pBdr>
          <w:bottom w:val="single" w:sz="6" w:space="1" w:color="auto"/>
        </w:pBdr>
        <w:spacing w:after="0" w:line="360" w:lineRule="auto"/>
        <w:jc w:val="center"/>
        <w:rPr>
          <w:rFonts w:cstheme="minorHAnsi"/>
          <w:b/>
          <w:sz w:val="28"/>
          <w:szCs w:val="28"/>
        </w:rPr>
      </w:pPr>
      <w:r w:rsidRPr="00276ED7">
        <w:rPr>
          <w:rFonts w:cstheme="minorHAnsi"/>
          <w:b/>
          <w:sz w:val="28"/>
          <w:szCs w:val="28"/>
        </w:rPr>
        <w:t>Δελτίο Τύπου</w:t>
      </w:r>
    </w:p>
    <w:p w:rsidR="00AE2A5B" w:rsidRPr="00AE2A5B" w:rsidRDefault="00AE2A5B" w:rsidP="00AE2A5B">
      <w:pPr>
        <w:spacing w:after="0" w:line="360" w:lineRule="auto"/>
        <w:jc w:val="center"/>
        <w:rPr>
          <w:rFonts w:cstheme="minorHAnsi"/>
          <w:b/>
          <w:sz w:val="28"/>
          <w:szCs w:val="28"/>
        </w:rPr>
      </w:pPr>
      <w:r w:rsidRPr="00AE2A5B">
        <w:rPr>
          <w:rFonts w:cstheme="minorHAnsi"/>
          <w:b/>
          <w:sz w:val="28"/>
          <w:szCs w:val="28"/>
        </w:rPr>
        <w:t>Πρόσκληση εκδήλωσης ενδιαφέροντος για συμμετοχή</w:t>
      </w:r>
    </w:p>
    <w:p w:rsidR="00AE2A5B" w:rsidRPr="00AE2A5B" w:rsidRDefault="00AE2A5B" w:rsidP="00AE2A5B">
      <w:pPr>
        <w:spacing w:after="0" w:line="360" w:lineRule="auto"/>
        <w:jc w:val="center"/>
        <w:rPr>
          <w:rFonts w:cstheme="minorHAnsi"/>
          <w:b/>
          <w:sz w:val="28"/>
          <w:szCs w:val="28"/>
        </w:rPr>
      </w:pPr>
      <w:r w:rsidRPr="00AE2A5B">
        <w:rPr>
          <w:rFonts w:cstheme="minorHAnsi"/>
          <w:b/>
          <w:sz w:val="28"/>
          <w:szCs w:val="28"/>
        </w:rPr>
        <w:t>στο Κέντρο Ημερήσιας Φροντίδας Ηλικιωμένων</w:t>
      </w:r>
    </w:p>
    <w:p w:rsidR="00AE2A5B" w:rsidRPr="00AE2A5B" w:rsidRDefault="00AE2A5B" w:rsidP="00AE2A5B">
      <w:pPr>
        <w:spacing w:after="0" w:line="360" w:lineRule="auto"/>
        <w:jc w:val="center"/>
        <w:rPr>
          <w:rFonts w:cstheme="minorHAnsi"/>
          <w:b/>
          <w:sz w:val="28"/>
          <w:szCs w:val="28"/>
        </w:rPr>
      </w:pPr>
      <w:r w:rsidRPr="00AE2A5B">
        <w:rPr>
          <w:rFonts w:cstheme="minorHAnsi"/>
          <w:b/>
          <w:sz w:val="28"/>
          <w:szCs w:val="28"/>
        </w:rPr>
        <w:t>(Κ.Η.Φ.Η.)</w:t>
      </w:r>
      <w:r>
        <w:rPr>
          <w:rFonts w:cstheme="minorHAnsi"/>
          <w:b/>
          <w:sz w:val="28"/>
          <w:szCs w:val="28"/>
        </w:rPr>
        <w:t xml:space="preserve"> του </w:t>
      </w:r>
      <w:r w:rsidRPr="00AE2A5B">
        <w:rPr>
          <w:rFonts w:cstheme="minorHAnsi"/>
          <w:b/>
          <w:sz w:val="28"/>
          <w:szCs w:val="28"/>
        </w:rPr>
        <w:t>Δήμου Νέας Φιλαδέλφειας – Νέας Χαλκηδόνας</w:t>
      </w:r>
    </w:p>
    <w:p w:rsidR="00EE4ED0" w:rsidRDefault="00EE4ED0" w:rsidP="00A9486F">
      <w:pPr>
        <w:spacing w:after="0" w:line="360" w:lineRule="auto"/>
        <w:jc w:val="center"/>
        <w:rPr>
          <w:rFonts w:cstheme="minorHAnsi"/>
          <w:b/>
          <w:sz w:val="28"/>
          <w:szCs w:val="28"/>
        </w:rPr>
      </w:pP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 xml:space="preserve">Θα θέλαμε να ενημερώσουμε τους </w:t>
      </w:r>
      <w:r w:rsidR="002A03E3">
        <w:rPr>
          <w:rFonts w:cstheme="minorHAnsi"/>
          <w:bCs/>
          <w:sz w:val="24"/>
          <w:szCs w:val="24"/>
        </w:rPr>
        <w:t>ενδιαφερόμενους δ</w:t>
      </w:r>
      <w:r w:rsidRPr="00AE2A5B">
        <w:rPr>
          <w:rFonts w:cstheme="minorHAnsi"/>
          <w:bCs/>
          <w:sz w:val="24"/>
          <w:szCs w:val="24"/>
        </w:rPr>
        <w:t xml:space="preserve">ημότες και κατοίκους </w:t>
      </w:r>
      <w:r w:rsidR="002A03E3">
        <w:rPr>
          <w:rFonts w:cstheme="minorHAnsi"/>
          <w:bCs/>
          <w:sz w:val="24"/>
          <w:szCs w:val="24"/>
        </w:rPr>
        <w:t xml:space="preserve">της πόλης μας </w:t>
      </w:r>
      <w:r w:rsidRPr="00AE2A5B">
        <w:rPr>
          <w:rFonts w:cstheme="minorHAnsi"/>
          <w:bCs/>
          <w:sz w:val="24"/>
          <w:szCs w:val="24"/>
        </w:rPr>
        <w:t>για την</w:t>
      </w:r>
      <w:r w:rsidR="002A03E3">
        <w:rPr>
          <w:rFonts w:cstheme="minorHAnsi"/>
          <w:bCs/>
          <w:sz w:val="24"/>
          <w:szCs w:val="24"/>
        </w:rPr>
        <w:t xml:space="preserve"> </w:t>
      </w:r>
      <w:r w:rsidRPr="00AE2A5B">
        <w:rPr>
          <w:rFonts w:cstheme="minorHAnsi"/>
          <w:bCs/>
          <w:sz w:val="24"/>
          <w:szCs w:val="24"/>
        </w:rPr>
        <w:t xml:space="preserve">συνέχιση της λειτουργίας του ΚΗΦΗ με αυξημένα μέτρα προστασίας για </w:t>
      </w:r>
      <w:r w:rsidR="002A03E3">
        <w:rPr>
          <w:rFonts w:cstheme="minorHAnsi"/>
          <w:bCs/>
          <w:sz w:val="24"/>
          <w:szCs w:val="24"/>
        </w:rPr>
        <w:t xml:space="preserve">τους </w:t>
      </w:r>
      <w:r w:rsidRPr="00AE2A5B">
        <w:rPr>
          <w:rFonts w:cstheme="minorHAnsi"/>
          <w:bCs/>
          <w:sz w:val="24"/>
          <w:szCs w:val="24"/>
        </w:rPr>
        <w:t>ωφελούμενούς μας.</w:t>
      </w:r>
    </w:p>
    <w:p w:rsidR="00AE2A5B" w:rsidRPr="00AE2A5B" w:rsidRDefault="00AE2A5B" w:rsidP="00AE2A5B">
      <w:pPr>
        <w:spacing w:after="0" w:line="360" w:lineRule="auto"/>
        <w:jc w:val="both"/>
        <w:rPr>
          <w:rFonts w:cstheme="minorHAnsi"/>
          <w:bCs/>
          <w:sz w:val="24"/>
          <w:szCs w:val="24"/>
        </w:rPr>
      </w:pP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 xml:space="preserve">Το Κέντρο Ημερήσιας Φροντίδας Ηλικιωμένων (Κ.Η.Φ.Η.) του Δήμου </w:t>
      </w:r>
      <w:r w:rsidR="002A03E3">
        <w:rPr>
          <w:rFonts w:cstheme="minorHAnsi"/>
          <w:bCs/>
          <w:sz w:val="24"/>
          <w:szCs w:val="24"/>
        </w:rPr>
        <w:t xml:space="preserve">Νέας </w:t>
      </w:r>
      <w:r w:rsidRPr="00AE2A5B">
        <w:rPr>
          <w:rFonts w:cstheme="minorHAnsi"/>
          <w:bCs/>
          <w:sz w:val="24"/>
          <w:szCs w:val="24"/>
        </w:rPr>
        <w:t xml:space="preserve">Φιλαδέλφειας – Νέας Χαλκηδόνας βρίσκεται επί της οδού </w:t>
      </w:r>
      <w:proofErr w:type="spellStart"/>
      <w:r w:rsidRPr="00AE2A5B">
        <w:rPr>
          <w:rFonts w:cstheme="minorHAnsi"/>
          <w:bCs/>
          <w:sz w:val="24"/>
          <w:szCs w:val="24"/>
        </w:rPr>
        <w:t>Θεμ</w:t>
      </w:r>
      <w:proofErr w:type="spellEnd"/>
      <w:r w:rsidRPr="00AE2A5B">
        <w:rPr>
          <w:rFonts w:cstheme="minorHAnsi"/>
          <w:bCs/>
          <w:sz w:val="24"/>
          <w:szCs w:val="24"/>
        </w:rPr>
        <w:t>. Σοφούλη και Παπάγου, στη Νέα Φιλαδέλφεια (περιοχή Αγ. Κοσμά – συνοικίας Απομάχων).</w:t>
      </w:r>
    </w:p>
    <w:p w:rsidR="00AE2A5B" w:rsidRPr="00AE2A5B" w:rsidRDefault="00AE2A5B" w:rsidP="00AE2A5B">
      <w:pPr>
        <w:spacing w:after="0" w:line="360" w:lineRule="auto"/>
        <w:jc w:val="both"/>
        <w:rPr>
          <w:rFonts w:cstheme="minorHAnsi"/>
          <w:bCs/>
          <w:sz w:val="24"/>
          <w:szCs w:val="24"/>
        </w:rPr>
      </w:pP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Το Κέντρο είναι στελεχωμένο με το απαιτούμενο προσωπικό (Κλινικό Ψυχολόγο,</w:t>
      </w:r>
      <w:r w:rsidR="002A03E3">
        <w:rPr>
          <w:rFonts w:cstheme="minorHAnsi"/>
          <w:bCs/>
          <w:sz w:val="24"/>
          <w:szCs w:val="24"/>
        </w:rPr>
        <w:t xml:space="preserve"> </w:t>
      </w:r>
      <w:r w:rsidRPr="00AE2A5B">
        <w:rPr>
          <w:rFonts w:cstheme="minorHAnsi"/>
          <w:bCs/>
          <w:sz w:val="24"/>
          <w:szCs w:val="24"/>
        </w:rPr>
        <w:t>Νοσηλευτή, Επιμελητές Πρόνοιας, Οδηγό και Βοηθητικό προσωπικό) και εξυπηρετεί</w:t>
      </w:r>
      <w:r w:rsidR="002A03E3">
        <w:rPr>
          <w:rFonts w:cstheme="minorHAnsi"/>
          <w:bCs/>
          <w:sz w:val="24"/>
          <w:szCs w:val="24"/>
        </w:rPr>
        <w:t xml:space="preserve"> </w:t>
      </w:r>
      <w:r w:rsidRPr="00AE2A5B">
        <w:rPr>
          <w:rFonts w:cstheme="minorHAnsi"/>
          <w:bCs/>
          <w:sz w:val="24"/>
          <w:szCs w:val="24"/>
        </w:rPr>
        <w:t>καθημερινά 25 ηλικιωμένους.</w:t>
      </w:r>
    </w:p>
    <w:p w:rsidR="00AE2A5B" w:rsidRPr="00AE2A5B" w:rsidRDefault="00AE2A5B" w:rsidP="00AE2A5B">
      <w:pPr>
        <w:spacing w:after="0" w:line="360" w:lineRule="auto"/>
        <w:jc w:val="both"/>
        <w:rPr>
          <w:rFonts w:cstheme="minorHAnsi"/>
          <w:bCs/>
          <w:sz w:val="24"/>
          <w:szCs w:val="24"/>
        </w:rPr>
      </w:pPr>
    </w:p>
    <w:p w:rsidR="00AE2A5B" w:rsidRPr="00AE2A5B" w:rsidRDefault="00AE2A5B" w:rsidP="00AE2A5B">
      <w:pPr>
        <w:spacing w:after="0" w:line="360" w:lineRule="auto"/>
        <w:jc w:val="both"/>
        <w:rPr>
          <w:rFonts w:cstheme="minorHAnsi"/>
          <w:bCs/>
          <w:sz w:val="24"/>
          <w:szCs w:val="24"/>
        </w:rPr>
      </w:pPr>
      <w:r>
        <w:rPr>
          <w:rFonts w:cstheme="minorHAnsi"/>
          <w:bCs/>
          <w:sz w:val="24"/>
          <w:szCs w:val="24"/>
        </w:rPr>
        <w:t>Τ</w:t>
      </w:r>
      <w:r w:rsidR="002A03E3">
        <w:rPr>
          <w:rFonts w:cstheme="minorHAnsi"/>
          <w:bCs/>
          <w:sz w:val="24"/>
          <w:szCs w:val="24"/>
        </w:rPr>
        <w:t>ο τ</w:t>
      </w:r>
      <w:r>
        <w:rPr>
          <w:rFonts w:cstheme="minorHAnsi"/>
          <w:bCs/>
          <w:sz w:val="24"/>
          <w:szCs w:val="24"/>
        </w:rPr>
        <w:t>ηλέφωνο</w:t>
      </w:r>
      <w:r w:rsidR="002A03E3">
        <w:rPr>
          <w:rFonts w:cstheme="minorHAnsi"/>
          <w:bCs/>
          <w:sz w:val="24"/>
          <w:szCs w:val="24"/>
        </w:rPr>
        <w:t xml:space="preserve"> ε</w:t>
      </w:r>
      <w:r w:rsidRPr="00AE2A5B">
        <w:rPr>
          <w:rFonts w:cstheme="minorHAnsi"/>
          <w:bCs/>
          <w:sz w:val="24"/>
          <w:szCs w:val="24"/>
        </w:rPr>
        <w:t>πικοιν</w:t>
      </w:r>
      <w:r>
        <w:rPr>
          <w:rFonts w:cstheme="minorHAnsi"/>
          <w:bCs/>
          <w:sz w:val="24"/>
          <w:szCs w:val="24"/>
        </w:rPr>
        <w:t>ωνίας</w:t>
      </w:r>
      <w:r w:rsidR="002A03E3">
        <w:rPr>
          <w:rFonts w:cstheme="minorHAnsi"/>
          <w:bCs/>
          <w:sz w:val="24"/>
          <w:szCs w:val="24"/>
        </w:rPr>
        <w:t xml:space="preserve"> είναι το</w:t>
      </w:r>
      <w:r w:rsidRPr="00AE2A5B">
        <w:rPr>
          <w:rFonts w:cstheme="minorHAnsi"/>
          <w:bCs/>
          <w:sz w:val="24"/>
          <w:szCs w:val="24"/>
        </w:rPr>
        <w:t>: 2102584067</w:t>
      </w: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lastRenderedPageBreak/>
        <w:t>E-</w:t>
      </w:r>
      <w:proofErr w:type="spellStart"/>
      <w:r w:rsidRPr="00AE2A5B">
        <w:rPr>
          <w:rFonts w:cstheme="minorHAnsi"/>
          <w:bCs/>
          <w:sz w:val="24"/>
          <w:szCs w:val="24"/>
        </w:rPr>
        <w:t>mail</w:t>
      </w:r>
      <w:proofErr w:type="spellEnd"/>
      <w:r w:rsidRPr="00AE2A5B">
        <w:rPr>
          <w:rFonts w:cstheme="minorHAnsi"/>
          <w:bCs/>
          <w:sz w:val="24"/>
          <w:szCs w:val="24"/>
        </w:rPr>
        <w:t xml:space="preserve">: </w:t>
      </w:r>
      <w:hyperlink r:id="rId9" w:history="1">
        <w:r w:rsidRPr="00AE2A5B">
          <w:rPr>
            <w:rStyle w:val="Hyperlink"/>
            <w:rFonts w:cstheme="minorHAnsi"/>
            <w:bCs/>
            <w:sz w:val="24"/>
            <w:szCs w:val="24"/>
          </w:rPr>
          <w:t>kifi@neafiladelfeia.gr</w:t>
        </w:r>
      </w:hyperlink>
    </w:p>
    <w:p w:rsidR="00AE2A5B" w:rsidRPr="00AE2A5B" w:rsidRDefault="00AE2A5B" w:rsidP="00AE2A5B">
      <w:pPr>
        <w:spacing w:after="0" w:line="360" w:lineRule="auto"/>
        <w:jc w:val="both"/>
        <w:rPr>
          <w:rFonts w:cstheme="minorHAnsi"/>
          <w:bCs/>
          <w:sz w:val="24"/>
          <w:szCs w:val="24"/>
        </w:rPr>
      </w:pPr>
    </w:p>
    <w:p w:rsidR="00AE2A5B" w:rsidRPr="00AE2A5B" w:rsidRDefault="00AE2A5B" w:rsidP="00AE2A5B">
      <w:pPr>
        <w:spacing w:after="0" w:line="360" w:lineRule="auto"/>
        <w:jc w:val="both"/>
        <w:rPr>
          <w:rFonts w:cstheme="minorHAnsi"/>
          <w:b/>
          <w:bCs/>
          <w:sz w:val="24"/>
          <w:szCs w:val="24"/>
        </w:rPr>
      </w:pPr>
      <w:r w:rsidRPr="00AE2A5B">
        <w:rPr>
          <w:rFonts w:cstheme="minorHAnsi"/>
          <w:b/>
          <w:bCs/>
          <w:sz w:val="24"/>
          <w:szCs w:val="24"/>
        </w:rPr>
        <w:t>Σε ποιους απευθύνεται</w:t>
      </w:r>
    </w:p>
    <w:p w:rsidR="00AE2A5B" w:rsidRPr="00AE2A5B" w:rsidRDefault="00AE2A5B" w:rsidP="00AE2A5B">
      <w:pPr>
        <w:spacing w:after="0" w:line="360" w:lineRule="auto"/>
        <w:jc w:val="both"/>
        <w:rPr>
          <w:rFonts w:cstheme="minorHAnsi"/>
          <w:b/>
          <w:bCs/>
          <w:sz w:val="24"/>
          <w:szCs w:val="24"/>
        </w:rPr>
      </w:pP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Το Κέντρο Ημερήσιας Φροντίδας Ηλικιωμένων (ΚΗΦΗ) είναι η μονάδα ημερήσιας</w:t>
      </w:r>
      <w:r w:rsidR="002A03E3">
        <w:rPr>
          <w:rFonts w:cstheme="minorHAnsi"/>
          <w:bCs/>
          <w:sz w:val="24"/>
          <w:szCs w:val="24"/>
        </w:rPr>
        <w:t xml:space="preserve"> </w:t>
      </w:r>
      <w:r w:rsidRPr="00AE2A5B">
        <w:rPr>
          <w:rFonts w:cstheme="minorHAnsi"/>
          <w:bCs/>
          <w:sz w:val="24"/>
          <w:szCs w:val="24"/>
        </w:rPr>
        <w:t>φιλοξενίας ηλικιωμένων ατόμων, τόσο αυτοεξυπηρετούμενων όσο και μη δυναμένων να αυτοεξυπηρετηθούν απόλυτα (κινητικές δυσκολίες, πάρκινσον, άνοια κλπ), των οποίων το οικογενειακό περιβάλλον που τα φροντίζει, μπορεί να εργάζεται ή να αντιμετωπίζει σοβαρά κοινωνικά και οικονομικά προβλήματα ή προβλήματα υγείας και να δυσκολεύεται να ανταποκριθεί λόγω του φορτίου της φροντίδας που έχει αναλάβει.</w:t>
      </w:r>
    </w:p>
    <w:p w:rsidR="00AE2A5B" w:rsidRPr="00AE2A5B" w:rsidRDefault="00AE2A5B" w:rsidP="00AE2A5B">
      <w:pPr>
        <w:spacing w:after="0" w:line="360" w:lineRule="auto"/>
        <w:jc w:val="both"/>
        <w:rPr>
          <w:rFonts w:cstheme="minorHAnsi"/>
          <w:bCs/>
          <w:sz w:val="24"/>
          <w:szCs w:val="24"/>
        </w:rPr>
      </w:pPr>
    </w:p>
    <w:p w:rsidR="00AE2A5B" w:rsidRPr="00AE2A5B" w:rsidRDefault="00AE2A5B" w:rsidP="00AE2A5B">
      <w:pPr>
        <w:spacing w:after="0" w:line="360" w:lineRule="auto"/>
        <w:jc w:val="both"/>
        <w:rPr>
          <w:rFonts w:cstheme="minorHAnsi"/>
          <w:b/>
          <w:bCs/>
          <w:sz w:val="24"/>
          <w:szCs w:val="24"/>
        </w:rPr>
      </w:pPr>
      <w:r w:rsidRPr="00AE2A5B">
        <w:rPr>
          <w:rFonts w:cstheme="minorHAnsi"/>
          <w:b/>
          <w:bCs/>
          <w:sz w:val="24"/>
          <w:szCs w:val="24"/>
        </w:rPr>
        <w:t>Σκοπός του Κέντρου</w:t>
      </w:r>
    </w:p>
    <w:p w:rsidR="00AE2A5B" w:rsidRPr="00AE2A5B" w:rsidRDefault="00AE2A5B" w:rsidP="00AE2A5B">
      <w:pPr>
        <w:spacing w:after="0" w:line="360" w:lineRule="auto"/>
        <w:jc w:val="both"/>
        <w:rPr>
          <w:rFonts w:cstheme="minorHAnsi"/>
          <w:b/>
          <w:bCs/>
          <w:sz w:val="24"/>
          <w:szCs w:val="24"/>
        </w:rPr>
      </w:pP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Σκοπός του Κέντρου Ημερήσιας Φροντίδας Ηλικιωμένων είναι η βελτίωση της ποιότητας ζωής των ηλικιωμένων και η παραμονή τους στο φυσικό και οικογενειακό</w:t>
      </w:r>
      <w:r w:rsidR="002A03E3">
        <w:rPr>
          <w:rFonts w:cstheme="minorHAnsi"/>
          <w:bCs/>
          <w:sz w:val="24"/>
          <w:szCs w:val="24"/>
        </w:rPr>
        <w:t xml:space="preserve"> </w:t>
      </w:r>
      <w:bookmarkStart w:id="0" w:name="_GoBack"/>
      <w:bookmarkEnd w:id="0"/>
      <w:r w:rsidRPr="00AE2A5B">
        <w:rPr>
          <w:rFonts w:cstheme="minorHAnsi"/>
          <w:bCs/>
          <w:sz w:val="24"/>
          <w:szCs w:val="24"/>
        </w:rPr>
        <w:t>τους περιβάλλον καθώς και η μέριμνα για την διατήρηση μιας φυσιολογικής κοινωνικής και εργασιακής ζωής των μελών του οικογενειακού και συγγενικού περιβάλλοντος που ασχολούνται με την φροντίδα των ατόμων αυτών. Παράλληλα προσθέτει τη δυνατότητα στα συγγενικά πρόσωπα, που μέχρι τώρα τους φρόντιζαν να ανακουφιστούν και να αποδεσμευτούν μερικώς.</w:t>
      </w:r>
    </w:p>
    <w:p w:rsidR="00AE2A5B" w:rsidRPr="00AE2A5B" w:rsidRDefault="00AE2A5B" w:rsidP="00AE2A5B">
      <w:pPr>
        <w:spacing w:after="0" w:line="360" w:lineRule="auto"/>
        <w:jc w:val="both"/>
        <w:rPr>
          <w:rFonts w:cstheme="minorHAnsi"/>
          <w:bCs/>
          <w:sz w:val="24"/>
          <w:szCs w:val="24"/>
        </w:rPr>
      </w:pPr>
    </w:p>
    <w:p w:rsidR="00AE2A5B" w:rsidRPr="00AE2A5B" w:rsidRDefault="00AE2A5B" w:rsidP="00AE2A5B">
      <w:pPr>
        <w:spacing w:after="0" w:line="360" w:lineRule="auto"/>
        <w:jc w:val="both"/>
        <w:rPr>
          <w:rFonts w:cstheme="minorHAnsi"/>
          <w:b/>
          <w:bCs/>
          <w:sz w:val="24"/>
          <w:szCs w:val="24"/>
        </w:rPr>
      </w:pPr>
      <w:r w:rsidRPr="00AE2A5B">
        <w:rPr>
          <w:rFonts w:cstheme="minorHAnsi"/>
          <w:b/>
          <w:bCs/>
          <w:sz w:val="24"/>
          <w:szCs w:val="24"/>
        </w:rPr>
        <w:t>Οι υπηρεσίες του ΚΗΦΗ</w:t>
      </w:r>
    </w:p>
    <w:p w:rsidR="00AE2A5B" w:rsidRPr="00AE2A5B" w:rsidRDefault="00AE2A5B" w:rsidP="00AE2A5B">
      <w:pPr>
        <w:spacing w:after="0" w:line="360" w:lineRule="auto"/>
        <w:jc w:val="both"/>
        <w:rPr>
          <w:rFonts w:cstheme="minorHAnsi"/>
          <w:b/>
          <w:bCs/>
          <w:sz w:val="24"/>
          <w:szCs w:val="24"/>
        </w:rPr>
      </w:pP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Όλες οι υπηρεσίες του Κέντρου Ημερήσιας φροντίδας Ηλικιωμένων παρέχονται</w:t>
      </w: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δωρεάν και είναι οι κάτωθι:</w:t>
      </w:r>
    </w:p>
    <w:p w:rsidR="00AE2A5B" w:rsidRPr="00AE2A5B" w:rsidRDefault="00AE2A5B" w:rsidP="00AE2A5B">
      <w:pPr>
        <w:spacing w:after="0" w:line="360" w:lineRule="auto"/>
        <w:jc w:val="both"/>
        <w:rPr>
          <w:rFonts w:cstheme="minorHAnsi"/>
          <w:bCs/>
          <w:sz w:val="24"/>
          <w:szCs w:val="24"/>
        </w:rPr>
      </w:pP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 Μεταφορά από και προς την οικία τους.</w:t>
      </w: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 Σίτιση.</w:t>
      </w: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 Νοσηλευτική φροντίδα.</w:t>
      </w: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 Ψυχολογική και συμβουλευτική υποστήριξη στους ωφελούμενους και στους</w:t>
      </w: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lastRenderedPageBreak/>
        <w:t xml:space="preserve">φροντιστές. Ειδική </w:t>
      </w:r>
      <w:proofErr w:type="spellStart"/>
      <w:r w:rsidRPr="00AE2A5B">
        <w:rPr>
          <w:rFonts w:cstheme="minorHAnsi"/>
          <w:bCs/>
          <w:sz w:val="24"/>
          <w:szCs w:val="24"/>
        </w:rPr>
        <w:t>ψυχο</w:t>
      </w:r>
      <w:proofErr w:type="spellEnd"/>
      <w:r w:rsidRPr="00AE2A5B">
        <w:rPr>
          <w:rFonts w:cstheme="minorHAnsi"/>
          <w:bCs/>
          <w:sz w:val="24"/>
          <w:szCs w:val="24"/>
        </w:rPr>
        <w:t xml:space="preserve">-εκπαίδευση σχετικά με </w:t>
      </w:r>
      <w:proofErr w:type="spellStart"/>
      <w:r w:rsidRPr="00AE2A5B">
        <w:rPr>
          <w:rFonts w:cstheme="minorHAnsi"/>
          <w:bCs/>
          <w:sz w:val="24"/>
          <w:szCs w:val="24"/>
        </w:rPr>
        <w:t>ψυχο</w:t>
      </w:r>
      <w:proofErr w:type="spellEnd"/>
      <w:r w:rsidRPr="00AE2A5B">
        <w:rPr>
          <w:rFonts w:cstheme="minorHAnsi"/>
          <w:bCs/>
          <w:sz w:val="24"/>
          <w:szCs w:val="24"/>
        </w:rPr>
        <w:t>-γηριατρικές παθήσεις.</w:t>
      </w: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 xml:space="preserve">• </w:t>
      </w:r>
      <w:proofErr w:type="spellStart"/>
      <w:r w:rsidRPr="00AE2A5B">
        <w:rPr>
          <w:rFonts w:cstheme="minorHAnsi"/>
          <w:bCs/>
          <w:sz w:val="24"/>
          <w:szCs w:val="24"/>
        </w:rPr>
        <w:t>Νευροψυχολογική</w:t>
      </w:r>
      <w:proofErr w:type="spellEnd"/>
      <w:r w:rsidRPr="00AE2A5B">
        <w:rPr>
          <w:rFonts w:cstheme="minorHAnsi"/>
          <w:bCs/>
          <w:sz w:val="24"/>
          <w:szCs w:val="24"/>
        </w:rPr>
        <w:t xml:space="preserve"> αξιολόγηση, ειδική Ψυχιατρική παρακολούθηση.</w:t>
      </w: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 xml:space="preserve">• Ομάδες δημιουργικής απασχόλησης, νοητικής ενδυνάμωσης, ομάδα κηπουρικής, φυσιοθεραπεία/ομάδα πρόληψης πτώσεων, μουσικοθεραπεία, ομάδα παροιμιών, </w:t>
      </w:r>
      <w:r w:rsidRPr="00AE2A5B">
        <w:rPr>
          <w:rFonts w:cstheme="minorHAnsi"/>
          <w:bCs/>
          <w:sz w:val="24"/>
          <w:szCs w:val="24"/>
          <w:lang w:val="en-US"/>
        </w:rPr>
        <w:t>art</w:t>
      </w:r>
      <w:r w:rsidRPr="00AE2A5B">
        <w:rPr>
          <w:rFonts w:cstheme="minorHAnsi"/>
          <w:bCs/>
          <w:sz w:val="24"/>
          <w:szCs w:val="24"/>
        </w:rPr>
        <w:t xml:space="preserve"> </w:t>
      </w:r>
      <w:r w:rsidRPr="00AE2A5B">
        <w:rPr>
          <w:rFonts w:cstheme="minorHAnsi"/>
          <w:bCs/>
          <w:sz w:val="24"/>
          <w:szCs w:val="24"/>
          <w:lang w:val="en-US"/>
        </w:rPr>
        <w:t>therapy</w:t>
      </w:r>
      <w:r w:rsidRPr="00AE2A5B">
        <w:rPr>
          <w:rFonts w:cstheme="minorHAnsi"/>
          <w:bCs/>
          <w:sz w:val="24"/>
          <w:szCs w:val="24"/>
        </w:rPr>
        <w:t>.</w:t>
      </w:r>
    </w:p>
    <w:p w:rsidR="00AE2A5B" w:rsidRPr="00AE2A5B" w:rsidRDefault="00AE2A5B" w:rsidP="00AE2A5B">
      <w:pPr>
        <w:spacing w:after="0" w:line="360" w:lineRule="auto"/>
        <w:jc w:val="both"/>
        <w:rPr>
          <w:rFonts w:cstheme="minorHAnsi"/>
          <w:bCs/>
          <w:sz w:val="24"/>
          <w:szCs w:val="24"/>
        </w:rPr>
      </w:pPr>
    </w:p>
    <w:p w:rsidR="00AE2A5B" w:rsidRPr="00AE2A5B" w:rsidRDefault="00AE2A5B" w:rsidP="00AE2A5B">
      <w:pPr>
        <w:spacing w:after="0" w:line="360" w:lineRule="auto"/>
        <w:jc w:val="both"/>
        <w:rPr>
          <w:rFonts w:cstheme="minorHAnsi"/>
          <w:b/>
          <w:bCs/>
          <w:sz w:val="24"/>
          <w:szCs w:val="24"/>
        </w:rPr>
      </w:pPr>
      <w:r w:rsidRPr="00AE2A5B">
        <w:rPr>
          <w:rFonts w:cstheme="minorHAnsi"/>
          <w:b/>
          <w:bCs/>
          <w:sz w:val="24"/>
          <w:szCs w:val="24"/>
        </w:rPr>
        <w:t>Συμμετοχή στο πρόγραμμα και Διαδικασία Εγγραφής</w:t>
      </w:r>
    </w:p>
    <w:p w:rsidR="00AE2A5B" w:rsidRPr="00AE2A5B" w:rsidRDefault="00AE2A5B" w:rsidP="00AE2A5B">
      <w:pPr>
        <w:spacing w:after="0" w:line="360" w:lineRule="auto"/>
        <w:jc w:val="both"/>
        <w:rPr>
          <w:rFonts w:cstheme="minorHAnsi"/>
          <w:bCs/>
          <w:sz w:val="24"/>
          <w:szCs w:val="24"/>
        </w:rPr>
      </w:pP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Για την εγγραφή των ηλικιωμένων ζητείται συνάντηση στο κέντρο και στην συνέχεια υποβάλλονται τα ακόλουθα δικαιολογητικά:</w:t>
      </w:r>
    </w:p>
    <w:p w:rsidR="00AE2A5B" w:rsidRPr="00AE2A5B" w:rsidRDefault="00AE2A5B" w:rsidP="00AE2A5B">
      <w:pPr>
        <w:spacing w:after="0" w:line="360" w:lineRule="auto"/>
        <w:jc w:val="both"/>
        <w:rPr>
          <w:rFonts w:cstheme="minorHAnsi"/>
          <w:bCs/>
          <w:sz w:val="24"/>
          <w:szCs w:val="24"/>
        </w:rPr>
      </w:pP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1. Αίτηση του ηλικιωμένου ή ατόμου του συγγενικού περιβάλλοντος που έχει</w:t>
      </w: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αναλάβει την φροντίδα του (διατίθεται από την Υπηρεσία και Ηλεκτρονικά).</w:t>
      </w: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2. Φωτοτυπία Αστυνομικής Ταυτότητας</w:t>
      </w: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3. Πιστοποιητικό οικογενειακής Κατάστασης</w:t>
      </w: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4. Γνωμάτευση γιατρού σχετικά με την κατάσταση της υγείας του ηλικιωμένου, όπου προσδιορίζεται ρητώς αν ο υποψήφιος ωφελούμενος είναι «μερικώς»/ «πλήρως/ «μη» «αυτοεξυπηρετούμενος».</w:t>
      </w:r>
    </w:p>
    <w:p w:rsidR="00AE2A5B" w:rsidRPr="00AE2A5B" w:rsidRDefault="00AE2A5B" w:rsidP="00AE2A5B">
      <w:pPr>
        <w:spacing w:after="0" w:line="360" w:lineRule="auto"/>
        <w:jc w:val="both"/>
        <w:rPr>
          <w:rFonts w:cstheme="minorHAnsi"/>
          <w:bCs/>
          <w:sz w:val="24"/>
          <w:szCs w:val="24"/>
        </w:rPr>
      </w:pPr>
      <w:r w:rsidRPr="00AE2A5B">
        <w:rPr>
          <w:rFonts w:cstheme="minorHAnsi"/>
          <w:bCs/>
          <w:sz w:val="24"/>
          <w:szCs w:val="24"/>
        </w:rPr>
        <w:t>5. Αντίγραφο της δήλωσης Φορολογίας Εισοδήματος τρέχοντος έτους ή Εκκαθαριστικό της Εφορίας του προηγούμενου έτους. Σε περίπτωση που δεν υποχρεούται να υποβάλει φορολογική δήλωση θα προσκομίζει βεβαίωση της οικείας Δ.Ο.Υ.</w:t>
      </w:r>
    </w:p>
    <w:p w:rsidR="00610C4C" w:rsidRPr="003C10E0" w:rsidRDefault="00610C4C" w:rsidP="004B6B06">
      <w:pPr>
        <w:spacing w:after="0" w:line="360" w:lineRule="auto"/>
        <w:jc w:val="both"/>
        <w:rPr>
          <w:rFonts w:cstheme="minorHAnsi"/>
          <w:bCs/>
          <w:sz w:val="24"/>
          <w:szCs w:val="24"/>
        </w:rPr>
      </w:pPr>
    </w:p>
    <w:sectPr w:rsidR="00610C4C" w:rsidRPr="003C10E0" w:rsidSect="00F560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AFB"/>
    <w:multiLevelType w:val="hybridMultilevel"/>
    <w:tmpl w:val="F4F88A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AE40D1"/>
    <w:multiLevelType w:val="hybridMultilevel"/>
    <w:tmpl w:val="D54C3C18"/>
    <w:lvl w:ilvl="0" w:tplc="09206276">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C97C84"/>
    <w:multiLevelType w:val="hybridMultilevel"/>
    <w:tmpl w:val="58FC47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1E1D7B"/>
    <w:multiLevelType w:val="hybridMultilevel"/>
    <w:tmpl w:val="4440CF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A0A7273"/>
    <w:multiLevelType w:val="hybridMultilevel"/>
    <w:tmpl w:val="5B40020A"/>
    <w:lvl w:ilvl="0" w:tplc="DFAEC5B6">
      <w:numFmt w:val="bullet"/>
      <w:lvlText w:val="-"/>
      <w:lvlJc w:val="left"/>
      <w:pPr>
        <w:ind w:left="720" w:hanging="360"/>
      </w:pPr>
      <w:rPr>
        <w:rFonts w:ascii="Calibri" w:eastAsiaTheme="minorEastAsia"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DB66920"/>
    <w:multiLevelType w:val="hybridMultilevel"/>
    <w:tmpl w:val="9A6813D0"/>
    <w:lvl w:ilvl="0" w:tplc="AA5E8B6E">
      <w:numFmt w:val="bullet"/>
      <w:lvlText w:val="-"/>
      <w:lvlJc w:val="left"/>
      <w:pPr>
        <w:ind w:left="720" w:hanging="360"/>
      </w:pPr>
      <w:rPr>
        <w:rFonts w:ascii="Calibri" w:eastAsiaTheme="minorEastAsia"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81C5611"/>
    <w:multiLevelType w:val="hybridMultilevel"/>
    <w:tmpl w:val="205E191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4331007A"/>
    <w:multiLevelType w:val="hybridMultilevel"/>
    <w:tmpl w:val="FC085C3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4C1E70F4"/>
    <w:multiLevelType w:val="hybridMultilevel"/>
    <w:tmpl w:val="20C8E5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2E42CBB"/>
    <w:multiLevelType w:val="hybridMultilevel"/>
    <w:tmpl w:val="519E88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7145488"/>
    <w:multiLevelType w:val="multilevel"/>
    <w:tmpl w:val="37A4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05EA9"/>
    <w:multiLevelType w:val="hybridMultilevel"/>
    <w:tmpl w:val="A51EEB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9E16546"/>
    <w:multiLevelType w:val="hybridMultilevel"/>
    <w:tmpl w:val="EC08A4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38644D1"/>
    <w:multiLevelType w:val="hybridMultilevel"/>
    <w:tmpl w:val="7A1026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4961FA4"/>
    <w:multiLevelType w:val="hybridMultilevel"/>
    <w:tmpl w:val="2F926A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4AA121C"/>
    <w:multiLevelType w:val="multilevel"/>
    <w:tmpl w:val="C1E8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244FB6"/>
    <w:multiLevelType w:val="hybridMultilevel"/>
    <w:tmpl w:val="944459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D5225A0"/>
    <w:multiLevelType w:val="hybridMultilevel"/>
    <w:tmpl w:val="5A1E9E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CCD052E"/>
    <w:multiLevelType w:val="hybridMultilevel"/>
    <w:tmpl w:val="9FC612F4"/>
    <w:lvl w:ilvl="0" w:tplc="04080011">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D463CC0"/>
    <w:multiLevelType w:val="hybridMultilevel"/>
    <w:tmpl w:val="4124647A"/>
    <w:lvl w:ilvl="0" w:tplc="E2B0FF8C">
      <w:numFmt w:val="bullet"/>
      <w:lvlText w:val=""/>
      <w:lvlJc w:val="left"/>
      <w:pPr>
        <w:ind w:left="720" w:hanging="360"/>
      </w:pPr>
      <w:rPr>
        <w:rFonts w:ascii="Symbol" w:eastAsiaTheme="minorEastAsia" w:hAnsi="Symbol" w:cstheme="minorHAns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5"/>
  </w:num>
  <w:num w:numId="5">
    <w:abstractNumId w:val="4"/>
  </w:num>
  <w:num w:numId="6">
    <w:abstractNumId w:val="11"/>
  </w:num>
  <w:num w:numId="7">
    <w:abstractNumId w:val="17"/>
  </w:num>
  <w:num w:numId="8">
    <w:abstractNumId w:val="6"/>
  </w:num>
  <w:num w:numId="9">
    <w:abstractNumId w:val="16"/>
  </w:num>
  <w:num w:numId="10">
    <w:abstractNumId w:val="8"/>
  </w:num>
  <w:num w:numId="11">
    <w:abstractNumId w:val="0"/>
  </w:num>
  <w:num w:numId="12">
    <w:abstractNumId w:val="12"/>
  </w:num>
  <w:num w:numId="13">
    <w:abstractNumId w:val="2"/>
  </w:num>
  <w:num w:numId="14">
    <w:abstractNumId w:val="3"/>
  </w:num>
  <w:num w:numId="15">
    <w:abstractNumId w:val="14"/>
  </w:num>
  <w:num w:numId="16">
    <w:abstractNumId w:val="19"/>
  </w:num>
  <w:num w:numId="17">
    <w:abstractNumId w:val="15"/>
  </w:num>
  <w:num w:numId="18">
    <w:abstractNumId w:val="10"/>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D0"/>
    <w:rsid w:val="0000178A"/>
    <w:rsid w:val="00003CB2"/>
    <w:rsid w:val="00004FF1"/>
    <w:rsid w:val="00005257"/>
    <w:rsid w:val="00010CC4"/>
    <w:rsid w:val="0002614C"/>
    <w:rsid w:val="000331D1"/>
    <w:rsid w:val="00034B22"/>
    <w:rsid w:val="00041426"/>
    <w:rsid w:val="00046814"/>
    <w:rsid w:val="0005751B"/>
    <w:rsid w:val="00066116"/>
    <w:rsid w:val="00081ADD"/>
    <w:rsid w:val="0008488E"/>
    <w:rsid w:val="000A426D"/>
    <w:rsid w:val="000A4E57"/>
    <w:rsid w:val="000B0B53"/>
    <w:rsid w:val="000B197F"/>
    <w:rsid w:val="000F4550"/>
    <w:rsid w:val="000F482D"/>
    <w:rsid w:val="00114F7B"/>
    <w:rsid w:val="0011778C"/>
    <w:rsid w:val="00117B92"/>
    <w:rsid w:val="00132218"/>
    <w:rsid w:val="00157494"/>
    <w:rsid w:val="00164BFE"/>
    <w:rsid w:val="00193033"/>
    <w:rsid w:val="00193F0B"/>
    <w:rsid w:val="001A1C7D"/>
    <w:rsid w:val="001A5F3B"/>
    <w:rsid w:val="001B3C7F"/>
    <w:rsid w:val="001C582C"/>
    <w:rsid w:val="001D77E5"/>
    <w:rsid w:val="001F30FA"/>
    <w:rsid w:val="001F5279"/>
    <w:rsid w:val="00225965"/>
    <w:rsid w:val="00232E75"/>
    <w:rsid w:val="002369DD"/>
    <w:rsid w:val="00237C15"/>
    <w:rsid w:val="002404F0"/>
    <w:rsid w:val="002435D6"/>
    <w:rsid w:val="00244445"/>
    <w:rsid w:val="00256C9E"/>
    <w:rsid w:val="00260CA3"/>
    <w:rsid w:val="00270563"/>
    <w:rsid w:val="00271D24"/>
    <w:rsid w:val="00276ED7"/>
    <w:rsid w:val="00280B1D"/>
    <w:rsid w:val="00283E7A"/>
    <w:rsid w:val="00285A0F"/>
    <w:rsid w:val="00290CBA"/>
    <w:rsid w:val="002A03E3"/>
    <w:rsid w:val="002A5027"/>
    <w:rsid w:val="002B0D86"/>
    <w:rsid w:val="002D1957"/>
    <w:rsid w:val="002D6E97"/>
    <w:rsid w:val="002E1F9C"/>
    <w:rsid w:val="003031DC"/>
    <w:rsid w:val="003071E7"/>
    <w:rsid w:val="003126BD"/>
    <w:rsid w:val="00313647"/>
    <w:rsid w:val="003249AF"/>
    <w:rsid w:val="00326A04"/>
    <w:rsid w:val="00330FB0"/>
    <w:rsid w:val="00333151"/>
    <w:rsid w:val="00333DE6"/>
    <w:rsid w:val="00341D19"/>
    <w:rsid w:val="00344EBB"/>
    <w:rsid w:val="003631F4"/>
    <w:rsid w:val="0037525F"/>
    <w:rsid w:val="00390799"/>
    <w:rsid w:val="003A4E03"/>
    <w:rsid w:val="003B7A14"/>
    <w:rsid w:val="003C10E0"/>
    <w:rsid w:val="003C193D"/>
    <w:rsid w:val="00420153"/>
    <w:rsid w:val="0042282B"/>
    <w:rsid w:val="004273A2"/>
    <w:rsid w:val="00437F5D"/>
    <w:rsid w:val="00444898"/>
    <w:rsid w:val="0045202D"/>
    <w:rsid w:val="004670C1"/>
    <w:rsid w:val="004712FC"/>
    <w:rsid w:val="00481BDA"/>
    <w:rsid w:val="00495E6F"/>
    <w:rsid w:val="004B6B06"/>
    <w:rsid w:val="004D663B"/>
    <w:rsid w:val="004E70BB"/>
    <w:rsid w:val="004F4DB0"/>
    <w:rsid w:val="004F7B41"/>
    <w:rsid w:val="005010A7"/>
    <w:rsid w:val="00502E34"/>
    <w:rsid w:val="00507170"/>
    <w:rsid w:val="00523DA0"/>
    <w:rsid w:val="00564A4E"/>
    <w:rsid w:val="00564A6A"/>
    <w:rsid w:val="00564C5F"/>
    <w:rsid w:val="0057598D"/>
    <w:rsid w:val="00590446"/>
    <w:rsid w:val="005A0FF9"/>
    <w:rsid w:val="005A1A6E"/>
    <w:rsid w:val="005B7487"/>
    <w:rsid w:val="005D613B"/>
    <w:rsid w:val="005E34FD"/>
    <w:rsid w:val="005E7A7D"/>
    <w:rsid w:val="00606295"/>
    <w:rsid w:val="006074B0"/>
    <w:rsid w:val="00610C4C"/>
    <w:rsid w:val="00613887"/>
    <w:rsid w:val="00615013"/>
    <w:rsid w:val="00631C3B"/>
    <w:rsid w:val="00635B0C"/>
    <w:rsid w:val="00640C86"/>
    <w:rsid w:val="00646399"/>
    <w:rsid w:val="0067396F"/>
    <w:rsid w:val="006750C3"/>
    <w:rsid w:val="00676E75"/>
    <w:rsid w:val="00680282"/>
    <w:rsid w:val="00691E48"/>
    <w:rsid w:val="006A056F"/>
    <w:rsid w:val="006B23E5"/>
    <w:rsid w:val="006C65B6"/>
    <w:rsid w:val="006D26D3"/>
    <w:rsid w:val="006D665D"/>
    <w:rsid w:val="006E186F"/>
    <w:rsid w:val="006F0415"/>
    <w:rsid w:val="007003E7"/>
    <w:rsid w:val="00710EC6"/>
    <w:rsid w:val="0071282A"/>
    <w:rsid w:val="00716E85"/>
    <w:rsid w:val="00727867"/>
    <w:rsid w:val="0073148B"/>
    <w:rsid w:val="00741747"/>
    <w:rsid w:val="0075016A"/>
    <w:rsid w:val="00763E7B"/>
    <w:rsid w:val="00770F6F"/>
    <w:rsid w:val="007715C7"/>
    <w:rsid w:val="00775596"/>
    <w:rsid w:val="00780E08"/>
    <w:rsid w:val="007821B8"/>
    <w:rsid w:val="00790574"/>
    <w:rsid w:val="0079451A"/>
    <w:rsid w:val="00795F19"/>
    <w:rsid w:val="007A0E68"/>
    <w:rsid w:val="007A25E6"/>
    <w:rsid w:val="007A52E6"/>
    <w:rsid w:val="007C12A0"/>
    <w:rsid w:val="007C37AF"/>
    <w:rsid w:val="007C77F8"/>
    <w:rsid w:val="007D2A28"/>
    <w:rsid w:val="007E062B"/>
    <w:rsid w:val="007F1593"/>
    <w:rsid w:val="007F586E"/>
    <w:rsid w:val="00803407"/>
    <w:rsid w:val="00813416"/>
    <w:rsid w:val="00830DB5"/>
    <w:rsid w:val="00831F5B"/>
    <w:rsid w:val="008341E8"/>
    <w:rsid w:val="0083553F"/>
    <w:rsid w:val="008625FE"/>
    <w:rsid w:val="008634F5"/>
    <w:rsid w:val="00863F1F"/>
    <w:rsid w:val="0086445F"/>
    <w:rsid w:val="00877634"/>
    <w:rsid w:val="008A3020"/>
    <w:rsid w:val="008C3EFC"/>
    <w:rsid w:val="008D3170"/>
    <w:rsid w:val="008D6B1D"/>
    <w:rsid w:val="008E7133"/>
    <w:rsid w:val="008F5983"/>
    <w:rsid w:val="009151C2"/>
    <w:rsid w:val="00921179"/>
    <w:rsid w:val="009260FF"/>
    <w:rsid w:val="00927A18"/>
    <w:rsid w:val="009376A2"/>
    <w:rsid w:val="009478D8"/>
    <w:rsid w:val="009502F2"/>
    <w:rsid w:val="00952980"/>
    <w:rsid w:val="0095438F"/>
    <w:rsid w:val="0097540D"/>
    <w:rsid w:val="009836BD"/>
    <w:rsid w:val="00983C0D"/>
    <w:rsid w:val="00991951"/>
    <w:rsid w:val="00993E85"/>
    <w:rsid w:val="00994C8D"/>
    <w:rsid w:val="0099690C"/>
    <w:rsid w:val="009A1E0D"/>
    <w:rsid w:val="009A4796"/>
    <w:rsid w:val="009A7CEA"/>
    <w:rsid w:val="009B15F1"/>
    <w:rsid w:val="009B3499"/>
    <w:rsid w:val="009D30EB"/>
    <w:rsid w:val="009F125A"/>
    <w:rsid w:val="009F5277"/>
    <w:rsid w:val="00A00899"/>
    <w:rsid w:val="00A13C6C"/>
    <w:rsid w:val="00A17DD6"/>
    <w:rsid w:val="00A22B93"/>
    <w:rsid w:val="00A3170A"/>
    <w:rsid w:val="00A3341A"/>
    <w:rsid w:val="00A35138"/>
    <w:rsid w:val="00A64354"/>
    <w:rsid w:val="00A82021"/>
    <w:rsid w:val="00A9486F"/>
    <w:rsid w:val="00AC120B"/>
    <w:rsid w:val="00AD1D11"/>
    <w:rsid w:val="00AE2A5B"/>
    <w:rsid w:val="00AF3043"/>
    <w:rsid w:val="00AF5352"/>
    <w:rsid w:val="00AF7166"/>
    <w:rsid w:val="00B0059C"/>
    <w:rsid w:val="00B01FF9"/>
    <w:rsid w:val="00B04B88"/>
    <w:rsid w:val="00B2387E"/>
    <w:rsid w:val="00B27293"/>
    <w:rsid w:val="00B3143A"/>
    <w:rsid w:val="00B34BB6"/>
    <w:rsid w:val="00B36B9B"/>
    <w:rsid w:val="00B553A1"/>
    <w:rsid w:val="00B82A9F"/>
    <w:rsid w:val="00B85588"/>
    <w:rsid w:val="00B90E96"/>
    <w:rsid w:val="00B9184F"/>
    <w:rsid w:val="00B93824"/>
    <w:rsid w:val="00B93E6F"/>
    <w:rsid w:val="00B95C69"/>
    <w:rsid w:val="00B97383"/>
    <w:rsid w:val="00BB48BE"/>
    <w:rsid w:val="00BC3872"/>
    <w:rsid w:val="00BC47AC"/>
    <w:rsid w:val="00BC62E5"/>
    <w:rsid w:val="00BD2259"/>
    <w:rsid w:val="00BE09D8"/>
    <w:rsid w:val="00BE7DCB"/>
    <w:rsid w:val="00C04D12"/>
    <w:rsid w:val="00C35CC8"/>
    <w:rsid w:val="00C51484"/>
    <w:rsid w:val="00C76CF0"/>
    <w:rsid w:val="00C85B50"/>
    <w:rsid w:val="00C877BA"/>
    <w:rsid w:val="00CA309F"/>
    <w:rsid w:val="00CA333F"/>
    <w:rsid w:val="00CA3DB9"/>
    <w:rsid w:val="00CB3C23"/>
    <w:rsid w:val="00CB5CAE"/>
    <w:rsid w:val="00CD10FB"/>
    <w:rsid w:val="00CD4873"/>
    <w:rsid w:val="00CE2865"/>
    <w:rsid w:val="00CE38E1"/>
    <w:rsid w:val="00CF5F36"/>
    <w:rsid w:val="00D011D1"/>
    <w:rsid w:val="00D050DF"/>
    <w:rsid w:val="00D2407E"/>
    <w:rsid w:val="00D25836"/>
    <w:rsid w:val="00D44767"/>
    <w:rsid w:val="00D50849"/>
    <w:rsid w:val="00D90FD0"/>
    <w:rsid w:val="00D939E4"/>
    <w:rsid w:val="00DA5418"/>
    <w:rsid w:val="00DA7396"/>
    <w:rsid w:val="00DB39B7"/>
    <w:rsid w:val="00DC1ACB"/>
    <w:rsid w:val="00DC2151"/>
    <w:rsid w:val="00DC2B38"/>
    <w:rsid w:val="00DD236D"/>
    <w:rsid w:val="00DE11A3"/>
    <w:rsid w:val="00DE1781"/>
    <w:rsid w:val="00DE329E"/>
    <w:rsid w:val="00DE6A0E"/>
    <w:rsid w:val="00DF783F"/>
    <w:rsid w:val="00E03775"/>
    <w:rsid w:val="00E407D0"/>
    <w:rsid w:val="00E5369B"/>
    <w:rsid w:val="00E5766F"/>
    <w:rsid w:val="00E6088C"/>
    <w:rsid w:val="00E6219D"/>
    <w:rsid w:val="00E63359"/>
    <w:rsid w:val="00E6448F"/>
    <w:rsid w:val="00E7412B"/>
    <w:rsid w:val="00E81649"/>
    <w:rsid w:val="00E9590D"/>
    <w:rsid w:val="00EB084A"/>
    <w:rsid w:val="00EC1014"/>
    <w:rsid w:val="00EC29FF"/>
    <w:rsid w:val="00EC51E4"/>
    <w:rsid w:val="00EE1223"/>
    <w:rsid w:val="00EE4ED0"/>
    <w:rsid w:val="00EE7A61"/>
    <w:rsid w:val="00EF198B"/>
    <w:rsid w:val="00EF1B28"/>
    <w:rsid w:val="00EF7A9C"/>
    <w:rsid w:val="00F01916"/>
    <w:rsid w:val="00F1364E"/>
    <w:rsid w:val="00F15DEF"/>
    <w:rsid w:val="00F17B0A"/>
    <w:rsid w:val="00F2042B"/>
    <w:rsid w:val="00F25B5A"/>
    <w:rsid w:val="00F3292A"/>
    <w:rsid w:val="00F36F6C"/>
    <w:rsid w:val="00F37431"/>
    <w:rsid w:val="00F4336E"/>
    <w:rsid w:val="00F455F7"/>
    <w:rsid w:val="00F5604C"/>
    <w:rsid w:val="00F56864"/>
    <w:rsid w:val="00F62270"/>
    <w:rsid w:val="00F656D3"/>
    <w:rsid w:val="00F76197"/>
    <w:rsid w:val="00F84540"/>
    <w:rsid w:val="00FB5E4C"/>
    <w:rsid w:val="00FC214F"/>
    <w:rsid w:val="00FC2FF2"/>
    <w:rsid w:val="00FD462B"/>
    <w:rsid w:val="00FE2A56"/>
    <w:rsid w:val="00FF0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C9E"/>
    <w:rPr>
      <w:color w:val="0000FF" w:themeColor="hyperlink"/>
      <w:u w:val="single"/>
    </w:rPr>
  </w:style>
  <w:style w:type="paragraph" w:styleId="BalloonText">
    <w:name w:val="Balloon Text"/>
    <w:basedOn w:val="Normal"/>
    <w:link w:val="BalloonTextChar"/>
    <w:uiPriority w:val="99"/>
    <w:semiHidden/>
    <w:unhideWhenUsed/>
    <w:rsid w:val="00256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9E"/>
    <w:rPr>
      <w:rFonts w:ascii="Tahoma" w:hAnsi="Tahoma" w:cs="Tahoma"/>
      <w:sz w:val="16"/>
      <w:szCs w:val="16"/>
    </w:rPr>
  </w:style>
  <w:style w:type="paragraph" w:styleId="NormalWeb">
    <w:name w:val="Normal (Web)"/>
    <w:basedOn w:val="Normal"/>
    <w:uiPriority w:val="99"/>
    <w:semiHidden/>
    <w:unhideWhenUsed/>
    <w:rsid w:val="005B7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487"/>
    <w:rPr>
      <w:b/>
      <w:bCs/>
    </w:rPr>
  </w:style>
  <w:style w:type="paragraph" w:styleId="BlockText">
    <w:name w:val="Block Text"/>
    <w:basedOn w:val="Normal"/>
    <w:uiPriority w:val="99"/>
    <w:rsid w:val="00333151"/>
    <w:pPr>
      <w:spacing w:after="0" w:line="240" w:lineRule="auto"/>
      <w:ind w:left="-540" w:right="-1054"/>
      <w:jc w:val="both"/>
    </w:pPr>
    <w:rPr>
      <w:rFonts w:ascii="Arial" w:hAnsi="Arial" w:cs="Arial"/>
      <w:b/>
      <w:bCs/>
      <w:sz w:val="24"/>
      <w:szCs w:val="24"/>
    </w:rPr>
  </w:style>
  <w:style w:type="paragraph" w:styleId="ListParagraph">
    <w:name w:val="List Paragraph"/>
    <w:basedOn w:val="Normal"/>
    <w:uiPriority w:val="34"/>
    <w:qFormat/>
    <w:rsid w:val="007945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C9E"/>
    <w:rPr>
      <w:color w:val="0000FF" w:themeColor="hyperlink"/>
      <w:u w:val="single"/>
    </w:rPr>
  </w:style>
  <w:style w:type="paragraph" w:styleId="BalloonText">
    <w:name w:val="Balloon Text"/>
    <w:basedOn w:val="Normal"/>
    <w:link w:val="BalloonTextChar"/>
    <w:uiPriority w:val="99"/>
    <w:semiHidden/>
    <w:unhideWhenUsed/>
    <w:rsid w:val="00256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9E"/>
    <w:rPr>
      <w:rFonts w:ascii="Tahoma" w:hAnsi="Tahoma" w:cs="Tahoma"/>
      <w:sz w:val="16"/>
      <w:szCs w:val="16"/>
    </w:rPr>
  </w:style>
  <w:style w:type="paragraph" w:styleId="NormalWeb">
    <w:name w:val="Normal (Web)"/>
    <w:basedOn w:val="Normal"/>
    <w:uiPriority w:val="99"/>
    <w:semiHidden/>
    <w:unhideWhenUsed/>
    <w:rsid w:val="005B7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487"/>
    <w:rPr>
      <w:b/>
      <w:bCs/>
    </w:rPr>
  </w:style>
  <w:style w:type="paragraph" w:styleId="BlockText">
    <w:name w:val="Block Text"/>
    <w:basedOn w:val="Normal"/>
    <w:uiPriority w:val="99"/>
    <w:rsid w:val="00333151"/>
    <w:pPr>
      <w:spacing w:after="0" w:line="240" w:lineRule="auto"/>
      <w:ind w:left="-540" w:right="-1054"/>
      <w:jc w:val="both"/>
    </w:pPr>
    <w:rPr>
      <w:rFonts w:ascii="Arial" w:hAnsi="Arial" w:cs="Arial"/>
      <w:b/>
      <w:bCs/>
      <w:sz w:val="24"/>
      <w:szCs w:val="24"/>
    </w:rPr>
  </w:style>
  <w:style w:type="paragraph" w:styleId="ListParagraph">
    <w:name w:val="List Paragraph"/>
    <w:basedOn w:val="Normal"/>
    <w:uiPriority w:val="34"/>
    <w:qFormat/>
    <w:rsid w:val="00794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1213">
      <w:bodyDiv w:val="1"/>
      <w:marLeft w:val="0"/>
      <w:marRight w:val="0"/>
      <w:marTop w:val="0"/>
      <w:marBottom w:val="0"/>
      <w:divBdr>
        <w:top w:val="none" w:sz="0" w:space="0" w:color="auto"/>
        <w:left w:val="none" w:sz="0" w:space="0" w:color="auto"/>
        <w:bottom w:val="none" w:sz="0" w:space="0" w:color="auto"/>
        <w:right w:val="none" w:sz="0" w:space="0" w:color="auto"/>
      </w:divBdr>
    </w:div>
    <w:div w:id="103698766">
      <w:bodyDiv w:val="1"/>
      <w:marLeft w:val="0"/>
      <w:marRight w:val="0"/>
      <w:marTop w:val="0"/>
      <w:marBottom w:val="0"/>
      <w:divBdr>
        <w:top w:val="none" w:sz="0" w:space="0" w:color="auto"/>
        <w:left w:val="none" w:sz="0" w:space="0" w:color="auto"/>
        <w:bottom w:val="none" w:sz="0" w:space="0" w:color="auto"/>
        <w:right w:val="none" w:sz="0" w:space="0" w:color="auto"/>
      </w:divBdr>
      <w:divsChild>
        <w:div w:id="769157681">
          <w:marLeft w:val="0"/>
          <w:marRight w:val="0"/>
          <w:marTop w:val="0"/>
          <w:marBottom w:val="0"/>
          <w:divBdr>
            <w:top w:val="none" w:sz="0" w:space="0" w:color="auto"/>
            <w:left w:val="none" w:sz="0" w:space="0" w:color="auto"/>
            <w:bottom w:val="none" w:sz="0" w:space="0" w:color="auto"/>
            <w:right w:val="none" w:sz="0" w:space="0" w:color="auto"/>
          </w:divBdr>
        </w:div>
      </w:divsChild>
    </w:div>
    <w:div w:id="599799788">
      <w:bodyDiv w:val="1"/>
      <w:marLeft w:val="0"/>
      <w:marRight w:val="0"/>
      <w:marTop w:val="0"/>
      <w:marBottom w:val="0"/>
      <w:divBdr>
        <w:top w:val="none" w:sz="0" w:space="0" w:color="auto"/>
        <w:left w:val="none" w:sz="0" w:space="0" w:color="auto"/>
        <w:bottom w:val="none" w:sz="0" w:space="0" w:color="auto"/>
        <w:right w:val="none" w:sz="0" w:space="0" w:color="auto"/>
      </w:divBdr>
    </w:div>
    <w:div w:id="1495340341">
      <w:bodyDiv w:val="1"/>
      <w:marLeft w:val="0"/>
      <w:marRight w:val="0"/>
      <w:marTop w:val="0"/>
      <w:marBottom w:val="0"/>
      <w:divBdr>
        <w:top w:val="none" w:sz="0" w:space="0" w:color="auto"/>
        <w:left w:val="none" w:sz="0" w:space="0" w:color="auto"/>
        <w:bottom w:val="none" w:sz="0" w:space="0" w:color="auto"/>
        <w:right w:val="none" w:sz="0" w:space="0" w:color="auto"/>
      </w:divBdr>
    </w:div>
    <w:div w:id="1576428145">
      <w:bodyDiv w:val="1"/>
      <w:marLeft w:val="0"/>
      <w:marRight w:val="0"/>
      <w:marTop w:val="0"/>
      <w:marBottom w:val="0"/>
      <w:divBdr>
        <w:top w:val="none" w:sz="0" w:space="0" w:color="auto"/>
        <w:left w:val="none" w:sz="0" w:space="0" w:color="auto"/>
        <w:bottom w:val="none" w:sz="0" w:space="0" w:color="auto"/>
        <w:right w:val="none" w:sz="0" w:space="0" w:color="auto"/>
      </w:divBdr>
    </w:div>
    <w:div w:id="18998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f.dim.nfnx@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ifi@neafiladelfei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A3B54-31E0-408D-BF47-8E982048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554</Words>
  <Characters>2993</Characters>
  <Application>Microsoft Office Word</Application>
  <DocSecurity>0</DocSecurity>
  <Lines>24</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Renos Arvanitis</cp:lastModifiedBy>
  <cp:revision>14</cp:revision>
  <cp:lastPrinted>2022-11-23T14:09:00Z</cp:lastPrinted>
  <dcterms:created xsi:type="dcterms:W3CDTF">2022-11-17T13:07:00Z</dcterms:created>
  <dcterms:modified xsi:type="dcterms:W3CDTF">2022-11-23T14:16:00Z</dcterms:modified>
</cp:coreProperties>
</file>